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27" w:rsidRDefault="00F942FE">
      <w:pPr>
        <w:spacing w:after="27" w:line="259" w:lineRule="auto"/>
        <w:jc w:val="center"/>
      </w:pPr>
      <w:r>
        <w:rPr>
          <w:sz w:val="28"/>
        </w:rPr>
        <w:t xml:space="preserve">Муниципальное автономное общеобразовательное учреждение </w:t>
      </w:r>
    </w:p>
    <w:p w:rsidR="00C93A27" w:rsidRDefault="00F942FE">
      <w:pPr>
        <w:spacing w:after="0" w:line="259" w:lineRule="auto"/>
        <w:ind w:right="61"/>
        <w:jc w:val="center"/>
      </w:pPr>
      <w:r>
        <w:rPr>
          <w:sz w:val="28"/>
        </w:rPr>
        <w:t xml:space="preserve">«Средняя общеобразовательная школа № 24» </w:t>
      </w:r>
    </w:p>
    <w:p w:rsidR="00C93A27" w:rsidRDefault="00F942FE">
      <w:pPr>
        <w:spacing w:after="0" w:line="259" w:lineRule="auto"/>
        <w:ind w:left="183" w:right="0" w:firstLine="0"/>
        <w:jc w:val="center"/>
      </w:pPr>
      <w:r>
        <w:rPr>
          <w:b/>
        </w:rPr>
        <w:t xml:space="preserve"> </w:t>
      </w:r>
    </w:p>
    <w:p w:rsidR="002D189B" w:rsidRDefault="00F942FE">
      <w:pPr>
        <w:spacing w:after="129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2D189B" w:rsidTr="002D189B">
        <w:tc>
          <w:tcPr>
            <w:tcW w:w="4644" w:type="dxa"/>
          </w:tcPr>
          <w:p w:rsidR="002D189B" w:rsidRPr="002D189B" w:rsidRDefault="002D189B" w:rsidP="002D189B">
            <w:pPr>
              <w:spacing w:after="129" w:line="259" w:lineRule="auto"/>
              <w:ind w:left="0" w:right="0"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>Рассмотрена</w:t>
            </w:r>
            <w:proofErr w:type="gramEnd"/>
            <w:r>
              <w:rPr>
                <w:sz w:val="22"/>
              </w:rPr>
              <w:t xml:space="preserve"> и рекомендована к утверждению педагогическим советом МАОУ СОШ № 24  протокол № __ от __.__.2024</w:t>
            </w:r>
          </w:p>
        </w:tc>
        <w:tc>
          <w:tcPr>
            <w:tcW w:w="4678" w:type="dxa"/>
          </w:tcPr>
          <w:p w:rsidR="002D189B" w:rsidRDefault="002D189B" w:rsidP="002D189B">
            <w:pPr>
              <w:spacing w:after="0" w:line="259" w:lineRule="auto"/>
              <w:ind w:left="0" w:right="58"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Утверждена</w:t>
            </w:r>
            <w:proofErr w:type="gramEnd"/>
            <w:r>
              <w:rPr>
                <w:sz w:val="22"/>
              </w:rPr>
              <w:t xml:space="preserve"> приказом </w:t>
            </w:r>
          </w:p>
          <w:p w:rsidR="002D189B" w:rsidRDefault="002D189B" w:rsidP="002D189B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2"/>
              </w:rPr>
              <w:t xml:space="preserve"> МАОУ СОШ № 24 от __.__.2024 № - ОД Директор___________ А.А. </w:t>
            </w:r>
            <w:proofErr w:type="spellStart"/>
            <w:r>
              <w:rPr>
                <w:sz w:val="22"/>
              </w:rPr>
              <w:t>Балдин</w:t>
            </w:r>
            <w:proofErr w:type="spellEnd"/>
            <w:r>
              <w:rPr>
                <w:sz w:val="22"/>
              </w:rPr>
              <w:t xml:space="preserve"> </w:t>
            </w:r>
          </w:p>
          <w:p w:rsidR="002D189B" w:rsidRDefault="002D189B">
            <w:pPr>
              <w:spacing w:after="129" w:line="259" w:lineRule="auto"/>
              <w:ind w:left="0" w:right="0" w:firstLine="0"/>
              <w:jc w:val="center"/>
            </w:pPr>
          </w:p>
        </w:tc>
      </w:tr>
    </w:tbl>
    <w:p w:rsidR="00C93A27" w:rsidRDefault="00C93A27">
      <w:pPr>
        <w:spacing w:after="129" w:line="259" w:lineRule="auto"/>
        <w:ind w:left="0" w:right="0" w:firstLine="0"/>
        <w:jc w:val="center"/>
      </w:pPr>
    </w:p>
    <w:p w:rsidR="00C93A27" w:rsidRDefault="00F942FE">
      <w:pPr>
        <w:spacing w:after="52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C93A27" w:rsidRDefault="00F942FE">
      <w:pPr>
        <w:spacing w:after="2" w:line="259" w:lineRule="auto"/>
        <w:ind w:left="0" w:right="0" w:firstLine="0"/>
        <w:jc w:val="left"/>
      </w:pPr>
      <w:r>
        <w:t xml:space="preserve">                                                                                                  </w:t>
      </w:r>
    </w:p>
    <w:p w:rsidR="00C93A27" w:rsidRDefault="00F942FE">
      <w:pPr>
        <w:spacing w:after="4" w:line="281" w:lineRule="auto"/>
        <w:ind w:left="0" w:right="0" w:firstLine="0"/>
        <w:jc w:val="left"/>
      </w:pPr>
      <w:r>
        <w:rPr>
          <w:sz w:val="22"/>
        </w:rPr>
        <w:tab/>
      </w:r>
      <w:r>
        <w:rPr>
          <w:sz w:val="22"/>
        </w:rPr>
        <w:tab/>
      </w:r>
      <w:r w:rsidR="00745227">
        <w:rPr>
          <w:sz w:val="22"/>
        </w:rPr>
        <w:tab/>
      </w:r>
      <w:r>
        <w:rPr>
          <w:sz w:val="22"/>
        </w:rPr>
        <w:t xml:space="preserve"> </w:t>
      </w:r>
    </w:p>
    <w:p w:rsidR="00C93A27" w:rsidRDefault="00C93A27">
      <w:pPr>
        <w:spacing w:after="0" w:line="259" w:lineRule="auto"/>
        <w:ind w:left="0" w:right="5" w:firstLine="0"/>
        <w:jc w:val="right"/>
      </w:pPr>
    </w:p>
    <w:p w:rsidR="00C93A27" w:rsidRDefault="00F942FE">
      <w:pPr>
        <w:spacing w:after="0" w:line="259" w:lineRule="auto"/>
        <w:ind w:left="212" w:right="0" w:firstLine="0"/>
        <w:jc w:val="center"/>
      </w:pPr>
      <w:r>
        <w:rPr>
          <w:sz w:val="22"/>
        </w:rPr>
        <w:t xml:space="preserve"> </w:t>
      </w:r>
    </w:p>
    <w:p w:rsidR="00C93A27" w:rsidRDefault="00F942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93A27" w:rsidRDefault="00F942FE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:rsidR="00C93A27" w:rsidRDefault="00F942F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93A27" w:rsidRDefault="00F942F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93A27" w:rsidRDefault="00F942F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93A27" w:rsidRDefault="00F942FE">
      <w:pPr>
        <w:spacing w:after="1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93A27" w:rsidRDefault="00F942FE" w:rsidP="002D189B">
      <w:pPr>
        <w:spacing w:after="0" w:line="282" w:lineRule="auto"/>
        <w:ind w:left="492" w:right="0" w:firstLine="936"/>
        <w:jc w:val="center"/>
      </w:pPr>
      <w:r>
        <w:rPr>
          <w:b/>
          <w:sz w:val="36"/>
        </w:rPr>
        <w:t>Дополнительная общеобразовательная общеразвивающая программа естественнонаучной направленности</w:t>
      </w:r>
    </w:p>
    <w:p w:rsidR="00C93A27" w:rsidRDefault="00F942FE" w:rsidP="002D189B">
      <w:pPr>
        <w:spacing w:after="0" w:line="259" w:lineRule="auto"/>
        <w:ind w:left="0" w:right="61" w:firstLine="0"/>
        <w:jc w:val="center"/>
      </w:pPr>
      <w:r>
        <w:rPr>
          <w:b/>
          <w:sz w:val="36"/>
        </w:rPr>
        <w:t>«Научное общество учащихся»</w:t>
      </w:r>
    </w:p>
    <w:p w:rsidR="00C93A27" w:rsidRDefault="00F942FE">
      <w:pPr>
        <w:spacing w:after="0" w:line="259" w:lineRule="auto"/>
        <w:ind w:left="11" w:right="0" w:firstLine="0"/>
        <w:jc w:val="center"/>
      </w:pPr>
      <w:r>
        <w:rPr>
          <w:b/>
          <w:sz w:val="28"/>
        </w:rPr>
        <w:t xml:space="preserve"> </w:t>
      </w:r>
    </w:p>
    <w:p w:rsidR="00C93A27" w:rsidRDefault="00F942FE">
      <w:pPr>
        <w:spacing w:after="3" w:line="259" w:lineRule="auto"/>
        <w:jc w:val="center"/>
      </w:pPr>
      <w:r>
        <w:t xml:space="preserve">Возраст – 11-18 лет </w:t>
      </w:r>
    </w:p>
    <w:p w:rsidR="00C93A27" w:rsidRDefault="00F942FE">
      <w:pPr>
        <w:spacing w:after="3" w:line="259" w:lineRule="auto"/>
        <w:ind w:right="60"/>
        <w:jc w:val="center"/>
      </w:pPr>
      <w:r>
        <w:t xml:space="preserve">Срок реализации – 1 год </w:t>
      </w:r>
    </w:p>
    <w:p w:rsidR="00C93A27" w:rsidRDefault="00F942FE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C93A27" w:rsidRDefault="00F942FE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C93A27" w:rsidRDefault="00F942FE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C93A27" w:rsidRDefault="00F942FE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C93A27" w:rsidRDefault="00F942FE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C93A27" w:rsidRDefault="00F942FE">
      <w:pPr>
        <w:spacing w:after="20" w:line="259" w:lineRule="auto"/>
        <w:ind w:left="0" w:right="0" w:firstLine="0"/>
        <w:jc w:val="center"/>
      </w:pPr>
      <w:r>
        <w:t xml:space="preserve"> </w:t>
      </w:r>
    </w:p>
    <w:p w:rsidR="00C93A27" w:rsidRDefault="00F942FE">
      <w:pPr>
        <w:spacing w:after="11" w:line="269" w:lineRule="auto"/>
        <w:ind w:left="4790" w:right="45"/>
        <w:jc w:val="right"/>
      </w:pPr>
      <w:r>
        <w:t xml:space="preserve">Автор-составитель: </w:t>
      </w:r>
    </w:p>
    <w:p w:rsidR="00C93A27" w:rsidRDefault="00F942FE">
      <w:pPr>
        <w:spacing w:after="11" w:line="269" w:lineRule="auto"/>
        <w:ind w:left="4790" w:right="45"/>
        <w:jc w:val="right"/>
      </w:pPr>
      <w:r>
        <w:t xml:space="preserve">Захарова С.А., учитель истории </w:t>
      </w:r>
    </w:p>
    <w:p w:rsidR="00C93A27" w:rsidRDefault="00F942FE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C93A27" w:rsidRDefault="00F942FE">
      <w:pPr>
        <w:spacing w:after="0" w:line="259" w:lineRule="auto"/>
        <w:ind w:left="11" w:right="0" w:firstLine="0"/>
        <w:jc w:val="center"/>
      </w:pPr>
      <w:r>
        <w:rPr>
          <w:b/>
          <w:sz w:val="28"/>
        </w:rPr>
        <w:t xml:space="preserve"> </w:t>
      </w:r>
    </w:p>
    <w:p w:rsidR="00C93A27" w:rsidRDefault="00F942FE">
      <w:pPr>
        <w:spacing w:after="0" w:line="259" w:lineRule="auto"/>
        <w:ind w:left="11" w:right="0" w:firstLine="0"/>
        <w:jc w:val="center"/>
      </w:pPr>
      <w:r>
        <w:rPr>
          <w:b/>
          <w:sz w:val="28"/>
        </w:rPr>
        <w:t xml:space="preserve"> </w:t>
      </w:r>
    </w:p>
    <w:p w:rsidR="00C93A27" w:rsidRDefault="00F942FE">
      <w:pPr>
        <w:spacing w:after="171" w:line="259" w:lineRule="auto"/>
        <w:ind w:left="706" w:right="0" w:firstLine="0"/>
        <w:jc w:val="center"/>
      </w:pPr>
      <w:r>
        <w:t xml:space="preserve"> </w:t>
      </w:r>
    </w:p>
    <w:p w:rsidR="00C93A27" w:rsidRDefault="00F942FE" w:rsidP="009E78BF">
      <w:pPr>
        <w:spacing w:after="88" w:line="259" w:lineRule="auto"/>
        <w:ind w:left="0" w:right="0" w:firstLine="0"/>
        <w:jc w:val="left"/>
      </w:pPr>
      <w:r>
        <w:rPr>
          <w:sz w:val="32"/>
        </w:rPr>
        <w:t xml:space="preserve"> </w:t>
      </w:r>
      <w:bookmarkStart w:id="0" w:name="_GoBack"/>
      <w:bookmarkEnd w:id="0"/>
    </w:p>
    <w:p w:rsidR="00C93A27" w:rsidRDefault="00F942FE" w:rsidP="002D189B">
      <w:pPr>
        <w:spacing w:after="96" w:line="259" w:lineRule="auto"/>
        <w:ind w:left="0" w:right="0" w:firstLine="0"/>
        <w:jc w:val="center"/>
      </w:pPr>
      <w:r>
        <w:t xml:space="preserve"> </w:t>
      </w:r>
    </w:p>
    <w:p w:rsidR="00C93A27" w:rsidRDefault="00F942FE" w:rsidP="002D189B">
      <w:pPr>
        <w:spacing w:after="3" w:line="259" w:lineRule="auto"/>
        <w:ind w:right="63"/>
        <w:jc w:val="center"/>
      </w:pP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  <w:r>
        <w:t xml:space="preserve"> 2024 </w:t>
      </w:r>
      <w:r w:rsidR="002D189B">
        <w:br w:type="page"/>
      </w:r>
    </w:p>
    <w:p w:rsidR="00C93A27" w:rsidRDefault="00F942FE">
      <w:pPr>
        <w:pStyle w:val="1"/>
        <w:spacing w:after="213"/>
        <w:ind w:left="308" w:right="3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Информационная карта программы </w:t>
      </w:r>
    </w:p>
    <w:p w:rsidR="00C93A27" w:rsidRDefault="00F942FE">
      <w:pPr>
        <w:spacing w:after="46"/>
        <w:ind w:left="-15" w:right="54" w:firstLine="566"/>
      </w:pPr>
      <w:r>
        <w:t xml:space="preserve">Дополнительная образовательная общеразвивающая программа детей «Научное общество учащихся» </w:t>
      </w:r>
    </w:p>
    <w:p w:rsidR="00C93A27" w:rsidRDefault="00F942FE">
      <w:pPr>
        <w:spacing w:after="0" w:line="312" w:lineRule="auto"/>
        <w:ind w:left="566" w:right="3722" w:firstLine="0"/>
        <w:jc w:val="left"/>
      </w:pPr>
      <w:r>
        <w:t xml:space="preserve">- по содержанию является естественно – научной; - по форме организации – групповой; - по времени реализации – одногодичной. </w:t>
      </w:r>
    </w:p>
    <w:p w:rsidR="00C93A27" w:rsidRDefault="00F942FE">
      <w:pPr>
        <w:spacing w:after="34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C93A27" w:rsidRDefault="00F942FE">
      <w:pPr>
        <w:pStyle w:val="1"/>
        <w:spacing w:after="258"/>
        <w:ind w:left="308"/>
        <w:jc w:val="center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C93A27" w:rsidRDefault="00F942FE">
      <w:pPr>
        <w:spacing w:after="50"/>
        <w:ind w:left="-15" w:right="54" w:firstLine="566"/>
      </w:pPr>
      <w:r>
        <w:t xml:space="preserve">Научное общество учащихся «Хочу знать» организовано на базе МАОУ СОШ №24 </w:t>
      </w:r>
      <w:proofErr w:type="spellStart"/>
      <w:r>
        <w:t>г.Тамбова</w:t>
      </w:r>
      <w:proofErr w:type="spellEnd"/>
      <w:r>
        <w:t xml:space="preserve"> в 2017 г. Его образовательная программа разработана в соответствии с требованиями федерального государственного образовательного стандарта (далее — Стандарт) и</w:t>
      </w:r>
      <w:r>
        <w:rPr>
          <w:color w:val="FF0000"/>
        </w:rPr>
        <w:t xml:space="preserve"> </w:t>
      </w:r>
      <w:r>
        <w:t xml:space="preserve">относится к естественнонаучной направленности, так как ориентирована на становление у учащихся научного мировоззрения, освоение методов познания мира. Занятия в объединениях естественнонаучной направленности способствуют развитию познавательной активности, углублению знаний, совершенствованию навыков по предметам и формированию у учащихся интереса к научно-исследовательской деятельности. Дети учатся находить и обобщать нужную информацию, действовать в нестандартных ситуациях, работать в команде, получают навыки критического восприятия информации, развивают способность к творчеству, наблюдательность, любознательность, изобретательность.  </w:t>
      </w:r>
    </w:p>
    <w:p w:rsidR="00C93A27" w:rsidRDefault="00F942FE">
      <w:pPr>
        <w:spacing w:after="38"/>
        <w:ind w:left="-15" w:right="54" w:firstLine="566"/>
      </w:pPr>
      <w:r>
        <w:rPr>
          <w:b/>
        </w:rPr>
        <w:t>Актуальность</w:t>
      </w:r>
      <w:r>
        <w:t xml:space="preserve"> программы обусловлена тем, что интерес общества к проектной и исследовательской деятельности сейчас очень велик. Интенсивность развития науки, техники, искусств будет только нарастать. Участие в проектной и исследовательской деятельности предоставляет учащимся возможность почувствовать себя исследователем, самостоятельно докопаться до истины, на практике применять научные методы познания реальности, почувствовать вкус созидательной деятельности. </w:t>
      </w:r>
    </w:p>
    <w:p w:rsidR="00C93A27" w:rsidRDefault="00F942FE">
      <w:pPr>
        <w:spacing w:after="50"/>
        <w:ind w:left="-15" w:right="54" w:firstLine="566"/>
      </w:pPr>
      <w:r>
        <w:t xml:space="preserve">В рамках данной программы учащиеся знакомятся с такими видами деятельности как доклад, реферат, исследовательская работа, проект. На занятиях учащиеся получают знания и практические навыки по защите тем проектных и исследовательских работ, планированию исследовательской деятельности, составлению библиографии, анализа различных видов источников, устной защите завершенных исследовательских работ. </w:t>
      </w:r>
    </w:p>
    <w:p w:rsidR="00C93A27" w:rsidRDefault="00F942FE">
      <w:pPr>
        <w:spacing w:after="54"/>
        <w:ind w:left="576" w:right="54"/>
      </w:pPr>
      <w:r>
        <w:t xml:space="preserve">Основным видом деятельности является исследовательская деятельность. </w:t>
      </w:r>
    </w:p>
    <w:p w:rsidR="00C93A27" w:rsidRDefault="00F942FE">
      <w:pPr>
        <w:spacing w:after="129"/>
        <w:ind w:left="-15" w:right="54" w:firstLine="566"/>
      </w:pPr>
      <w:r>
        <w:rPr>
          <w:b/>
        </w:rPr>
        <w:t>Цель</w:t>
      </w:r>
      <w:r>
        <w:t xml:space="preserve"> </w:t>
      </w:r>
      <w:r>
        <w:rPr>
          <w:b/>
        </w:rPr>
        <w:t>научного общества учащихся</w:t>
      </w:r>
      <w:r>
        <w:t xml:space="preserve">:   выявление и поддержка одаренных и увлеченных основами наук учащихся, стремящихся к научной деятельности.  </w:t>
      </w:r>
      <w:r>
        <w:rPr>
          <w:b/>
        </w:rPr>
        <w:t>Задачи научного общества учащихся:</w:t>
      </w:r>
      <w:r>
        <w:t xml:space="preserve"> </w:t>
      </w:r>
    </w:p>
    <w:p w:rsidR="00C93A27" w:rsidRDefault="00F942FE">
      <w:pPr>
        <w:numPr>
          <w:ilvl w:val="0"/>
          <w:numId w:val="1"/>
        </w:numPr>
        <w:spacing w:after="100"/>
        <w:ind w:right="54" w:hanging="360"/>
      </w:pPr>
      <w:r>
        <w:t xml:space="preserve">содействовать повышению престижа и популяризации научных знаний; </w:t>
      </w:r>
    </w:p>
    <w:p w:rsidR="00C93A27" w:rsidRDefault="00F942FE">
      <w:pPr>
        <w:numPr>
          <w:ilvl w:val="0"/>
          <w:numId w:val="1"/>
        </w:numPr>
        <w:spacing w:after="99"/>
        <w:ind w:right="54" w:hanging="360"/>
      </w:pPr>
      <w:r>
        <w:t xml:space="preserve">развивать у школьников познавательную активность и творческие способности; </w:t>
      </w:r>
    </w:p>
    <w:p w:rsidR="00C93A27" w:rsidRDefault="00F942FE">
      <w:pPr>
        <w:numPr>
          <w:ilvl w:val="0"/>
          <w:numId w:val="1"/>
        </w:numPr>
        <w:spacing w:after="100"/>
        <w:ind w:right="54" w:hanging="360"/>
      </w:pPr>
      <w:r>
        <w:t xml:space="preserve">знакомить учащихся с методами и приемами научного поиска; </w:t>
      </w:r>
    </w:p>
    <w:p w:rsidR="00C93A27" w:rsidRDefault="00F942FE">
      <w:pPr>
        <w:numPr>
          <w:ilvl w:val="0"/>
          <w:numId w:val="1"/>
        </w:numPr>
        <w:spacing w:line="331" w:lineRule="auto"/>
        <w:ind w:right="54" w:hanging="360"/>
      </w:pPr>
      <w:r>
        <w:t xml:space="preserve">учить работать с научной литературой, отбирать, анализировать, систематизировать информацию, выявлять и формулировать исследовательские проблемы, грамотно оформлять научную работу; </w:t>
      </w:r>
    </w:p>
    <w:p w:rsidR="00C93A27" w:rsidRDefault="00F942FE">
      <w:pPr>
        <w:numPr>
          <w:ilvl w:val="0"/>
          <w:numId w:val="1"/>
        </w:numPr>
        <w:spacing w:line="351" w:lineRule="auto"/>
        <w:ind w:right="54" w:hanging="360"/>
      </w:pPr>
      <w:r>
        <w:lastRenderedPageBreak/>
        <w:t xml:space="preserve">способствовать овладению учащимися искусством дискуссии, выступления перед аудиторией с докладами; </w:t>
      </w:r>
    </w:p>
    <w:p w:rsidR="00C93A27" w:rsidRDefault="00F942FE">
      <w:pPr>
        <w:numPr>
          <w:ilvl w:val="0"/>
          <w:numId w:val="1"/>
        </w:numPr>
        <w:ind w:right="54" w:hanging="360"/>
      </w:pPr>
      <w:r>
        <w:t xml:space="preserve">содействовать профессиональному самоопределению учащихся. </w:t>
      </w:r>
    </w:p>
    <w:p w:rsidR="00C93A27" w:rsidRDefault="00F942FE">
      <w:pPr>
        <w:spacing w:after="61" w:line="259" w:lineRule="auto"/>
        <w:ind w:left="561" w:right="0"/>
        <w:jc w:val="left"/>
      </w:pPr>
      <w:r>
        <w:rPr>
          <w:b/>
        </w:rPr>
        <w:t xml:space="preserve">Направления деятельности НОУ: </w:t>
      </w:r>
    </w:p>
    <w:p w:rsidR="00C93A27" w:rsidRDefault="00F942FE">
      <w:pPr>
        <w:numPr>
          <w:ilvl w:val="0"/>
          <w:numId w:val="2"/>
        </w:numPr>
        <w:ind w:right="54" w:hanging="425"/>
      </w:pPr>
      <w:r>
        <w:t xml:space="preserve">организация членами НОУ консультаций по темам проектов, по вопросам культуры умственного труда, по отдельным вопросам науки, техники, искусства; </w:t>
      </w:r>
    </w:p>
    <w:p w:rsidR="00C93A27" w:rsidRDefault="00F942FE">
      <w:pPr>
        <w:numPr>
          <w:ilvl w:val="0"/>
          <w:numId w:val="2"/>
        </w:numPr>
        <w:ind w:right="54" w:hanging="425"/>
      </w:pPr>
      <w:r>
        <w:t xml:space="preserve">подготовка, организация и проведение школьной научно-практической конференции, где подводятся итоги научно-исследовательской работы, выполненной учащимися в течение года: формами отчетности </w:t>
      </w:r>
      <w:proofErr w:type="spellStart"/>
      <w:r>
        <w:t>научноисследовательской</w:t>
      </w:r>
      <w:proofErr w:type="spellEnd"/>
      <w:r>
        <w:t xml:space="preserve"> работы учащихся могут быть реферативные сообщения, доклады, статьи, компьютерные программы и др.; </w:t>
      </w:r>
    </w:p>
    <w:p w:rsidR="00C93A27" w:rsidRDefault="00F942FE">
      <w:pPr>
        <w:numPr>
          <w:ilvl w:val="0"/>
          <w:numId w:val="2"/>
        </w:numPr>
        <w:ind w:right="54" w:hanging="425"/>
      </w:pPr>
      <w:r>
        <w:t xml:space="preserve">участие в олимпиадах, конкурсах, турнирах, выставках, предметных неделях; </w:t>
      </w:r>
    </w:p>
    <w:p w:rsidR="00C93A27" w:rsidRDefault="00F942FE">
      <w:pPr>
        <w:numPr>
          <w:ilvl w:val="0"/>
          <w:numId w:val="2"/>
        </w:numPr>
        <w:ind w:right="54" w:hanging="425"/>
      </w:pPr>
      <w:r>
        <w:t xml:space="preserve">организация творческих встреч с исследователями и учеными; </w:t>
      </w:r>
    </w:p>
    <w:p w:rsidR="00C93A27" w:rsidRDefault="00F942FE">
      <w:pPr>
        <w:numPr>
          <w:ilvl w:val="0"/>
          <w:numId w:val="2"/>
        </w:numPr>
        <w:ind w:right="54" w:hanging="425"/>
      </w:pPr>
      <w:r>
        <w:t xml:space="preserve">организация и проведение </w:t>
      </w:r>
      <w:proofErr w:type="spellStart"/>
      <w:r>
        <w:t>воспитательно</w:t>
      </w:r>
      <w:proofErr w:type="spellEnd"/>
      <w:r>
        <w:t xml:space="preserve">-образовательных мероприятий (экспедиции, экскурсии и др.); </w:t>
      </w:r>
    </w:p>
    <w:p w:rsidR="00C93A27" w:rsidRDefault="00F942FE">
      <w:pPr>
        <w:numPr>
          <w:ilvl w:val="0"/>
          <w:numId w:val="2"/>
        </w:numPr>
        <w:ind w:right="54" w:hanging="425"/>
      </w:pPr>
      <w:r>
        <w:t xml:space="preserve">рецензирование научных работ учащихся при подготовке их к участию в конкурсах и конференциях. </w:t>
      </w:r>
    </w:p>
    <w:p w:rsidR="00C93A27" w:rsidRDefault="00F942FE">
      <w:pPr>
        <w:pStyle w:val="1"/>
        <w:ind w:left="561"/>
      </w:pPr>
      <w:r>
        <w:t xml:space="preserve">Организационная структура научного общества учащихся </w:t>
      </w:r>
    </w:p>
    <w:p w:rsidR="00C93A27" w:rsidRDefault="00F942FE">
      <w:pPr>
        <w:ind w:left="-15" w:right="54" w:firstLine="566"/>
      </w:pPr>
      <w:r>
        <w:t xml:space="preserve">Высший орган НОУ – общее собрание. Общее собрание определяет состав каждой секции, утверждает название НОУ, план его работы на год, принимает эмблему и девиз НОУ. Общее собрание НОУ проводится не менее одного раза в год. </w:t>
      </w:r>
    </w:p>
    <w:p w:rsidR="00C93A27" w:rsidRDefault="00F942FE">
      <w:pPr>
        <w:ind w:left="576" w:right="54"/>
      </w:pPr>
      <w:r>
        <w:t xml:space="preserve">      Первичной организацией НОУ является научно-исследовательская секция: </w:t>
      </w:r>
    </w:p>
    <w:p w:rsidR="00C93A27" w:rsidRDefault="00F942FE">
      <w:pPr>
        <w:numPr>
          <w:ilvl w:val="0"/>
          <w:numId w:val="3"/>
        </w:numPr>
        <w:ind w:left="2124" w:right="54" w:hanging="838"/>
      </w:pPr>
      <w:r>
        <w:t xml:space="preserve">Центр гражданского образования; </w:t>
      </w:r>
    </w:p>
    <w:p w:rsidR="00C93A27" w:rsidRDefault="00F942FE">
      <w:pPr>
        <w:numPr>
          <w:ilvl w:val="0"/>
          <w:numId w:val="3"/>
        </w:numPr>
        <w:ind w:left="2124" w:right="54" w:hanging="838"/>
      </w:pPr>
      <w:r>
        <w:t xml:space="preserve">Центр безопасности и физического здоровья;  </w:t>
      </w:r>
    </w:p>
    <w:p w:rsidR="00C93A27" w:rsidRDefault="00F942FE">
      <w:pPr>
        <w:numPr>
          <w:ilvl w:val="0"/>
          <w:numId w:val="3"/>
        </w:numPr>
        <w:ind w:left="2124" w:right="54" w:hanging="838"/>
      </w:pPr>
      <w:r>
        <w:t xml:space="preserve">Центр физико-математического образования; </w:t>
      </w:r>
    </w:p>
    <w:p w:rsidR="00C93A27" w:rsidRDefault="00F942FE">
      <w:pPr>
        <w:numPr>
          <w:ilvl w:val="0"/>
          <w:numId w:val="3"/>
        </w:numPr>
        <w:ind w:left="2124" w:right="54" w:hanging="838"/>
      </w:pPr>
      <w:r>
        <w:t xml:space="preserve">Центр IT-технологий и робототехники; </w:t>
      </w:r>
      <w:r>
        <w:rPr>
          <w:color w:val="333333"/>
        </w:rPr>
        <w:t>5.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ab/>
      </w:r>
      <w:r>
        <w:t xml:space="preserve">Центр межкультурной коммуникации; </w:t>
      </w:r>
    </w:p>
    <w:p w:rsidR="00C93A27" w:rsidRDefault="00F942FE">
      <w:pPr>
        <w:tabs>
          <w:tab w:val="center" w:pos="1376"/>
          <w:tab w:val="center" w:pos="39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333333"/>
        </w:rPr>
        <w:t>6.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ab/>
      </w:r>
      <w:r>
        <w:t xml:space="preserve">Центр региональных исследований. </w:t>
      </w:r>
    </w:p>
    <w:p w:rsidR="00C93A27" w:rsidRDefault="00F942FE">
      <w:pPr>
        <w:ind w:left="-15" w:right="54" w:firstLine="566"/>
      </w:pPr>
      <w:r>
        <w:t xml:space="preserve">Во главе секций стоят руководители (руководители методических объединений). Руководители секций планируют и организуют работу секций, формируют списки участников НОУ от их объединения, анализируют полученные результаты, предоставляют их руководителю НОУ.  </w:t>
      </w:r>
    </w:p>
    <w:p w:rsidR="00C93A27" w:rsidRDefault="00F942FE">
      <w:pPr>
        <w:ind w:left="-15" w:right="54" w:firstLine="566"/>
      </w:pPr>
      <w:r>
        <w:t xml:space="preserve">Оперативное управление НОУ в период между общими собраниями, а также решение текущих вопросов возлагается на руководителя НОУ. </w:t>
      </w:r>
    </w:p>
    <w:p w:rsidR="00C93A27" w:rsidRDefault="00F942FE">
      <w:pPr>
        <w:pStyle w:val="1"/>
        <w:ind w:left="561"/>
      </w:pPr>
      <w:r>
        <w:t>Участники НОУ</w:t>
      </w:r>
      <w:r>
        <w:rPr>
          <w:b w:val="0"/>
        </w:rPr>
        <w:t xml:space="preserve"> </w:t>
      </w:r>
    </w:p>
    <w:p w:rsidR="00C93A27" w:rsidRDefault="00F942FE">
      <w:pPr>
        <w:spacing w:after="56"/>
        <w:ind w:left="-15" w:right="54" w:firstLine="566"/>
      </w:pPr>
      <w:r>
        <w:t>Членами научного общества могут быть учащиеся 3 – 11 классов, изъявившие желание работать в НОУ, имеющие склонность к научному творчеству, занимающиеся поисково-исследовательской деятельностью, проводящие самостоятельные исследования, активно участвующие в реализации коллективных проектов</w:t>
      </w:r>
      <w:r>
        <w:rPr>
          <w:b/>
        </w:rPr>
        <w:t>.</w:t>
      </w:r>
      <w:r>
        <w:rPr>
          <w:b/>
          <w:i/>
        </w:rPr>
        <w:t xml:space="preserve"> </w:t>
      </w:r>
    </w:p>
    <w:p w:rsidR="00C93A27" w:rsidRDefault="00F942FE">
      <w:pPr>
        <w:pStyle w:val="1"/>
        <w:spacing w:after="58"/>
        <w:ind w:left="561"/>
      </w:pPr>
      <w:r>
        <w:t xml:space="preserve">Содержательные линии программы </w:t>
      </w:r>
    </w:p>
    <w:p w:rsidR="00C93A27" w:rsidRDefault="00F942FE">
      <w:pPr>
        <w:ind w:left="-15" w:right="54" w:firstLine="566"/>
      </w:pPr>
      <w:r>
        <w:rPr>
          <w:i/>
        </w:rPr>
        <w:t>Образовательные линии</w:t>
      </w:r>
      <w:r>
        <w:t xml:space="preserve"> - содержат идеи,  характеризующие  исследовательские методы работы над проектом и исследованием темы. </w:t>
      </w:r>
    </w:p>
    <w:p w:rsidR="00C93A27" w:rsidRDefault="00F942FE">
      <w:pPr>
        <w:ind w:left="-15" w:right="54" w:firstLine="566"/>
      </w:pPr>
      <w:r>
        <w:rPr>
          <w:i/>
        </w:rPr>
        <w:t>Ценностные линии</w:t>
      </w:r>
      <w:r>
        <w:t xml:space="preserve"> – предполагают формирование  общекультурного и краеведческого мировоззрения. </w:t>
      </w:r>
    </w:p>
    <w:p w:rsidR="00C93A27" w:rsidRDefault="00F942FE">
      <w:pPr>
        <w:ind w:left="-15" w:right="54" w:firstLine="566"/>
      </w:pPr>
      <w:proofErr w:type="spellStart"/>
      <w:r>
        <w:rPr>
          <w:i/>
        </w:rPr>
        <w:lastRenderedPageBreak/>
        <w:t>Деятельностные</w:t>
      </w:r>
      <w:proofErr w:type="spellEnd"/>
      <w:r>
        <w:rPr>
          <w:i/>
        </w:rPr>
        <w:t xml:space="preserve"> линии</w:t>
      </w:r>
      <w:r>
        <w:t xml:space="preserve">  -  побуждают учащихся к  действию познания и  включения критического мышления. </w:t>
      </w:r>
    </w:p>
    <w:p w:rsidR="00C93A27" w:rsidRDefault="00F942FE">
      <w:pPr>
        <w:ind w:left="-15" w:right="54" w:firstLine="566"/>
      </w:pPr>
      <w:r>
        <w:rPr>
          <w:i/>
        </w:rPr>
        <w:t>Творческие линии</w:t>
      </w:r>
      <w:r>
        <w:t xml:space="preserve"> -  предусматривают развитие исследовательских и  творческих способностей учащихся,   создание проблемных ситуаций, активизацию познавательной деятельности учащихся в поиске и решении сложных вопросов, требующих актуализации знаний, построения гипотез. Применение исследовательского метода обучения возможно на любом материале и в любом школьном возрасте. </w:t>
      </w:r>
    </w:p>
    <w:p w:rsidR="00C93A27" w:rsidRDefault="00F942FE">
      <w:pPr>
        <w:ind w:left="576" w:right="54"/>
      </w:pPr>
      <w:r>
        <w:t xml:space="preserve">Программа рассчитана на детей 3-11 классов и включает три этапа.  </w:t>
      </w:r>
    </w:p>
    <w:p w:rsidR="00C93A27" w:rsidRDefault="00F942FE">
      <w:pPr>
        <w:ind w:left="-15" w:right="54" w:firstLine="566"/>
      </w:pPr>
      <w:r>
        <w:t xml:space="preserve">Первый этап - Организационный. На этом этапе происходит вовлечение учащихся в активные формы учебной деятельности, а также формирование познавательного интереса и выявление наиболее способных к творчеству учеников. Идет обучение проектным методам.  </w:t>
      </w:r>
    </w:p>
    <w:p w:rsidR="00C93A27" w:rsidRDefault="00F942FE">
      <w:pPr>
        <w:ind w:left="-15" w:right="54" w:firstLine="566"/>
      </w:pPr>
      <w:r>
        <w:t xml:space="preserve">Второй - развивающий этап. На основе сформированного исследовательского поведения идет усовершенствование научных методов познания и </w:t>
      </w:r>
      <w:proofErr w:type="spellStart"/>
      <w:r>
        <w:t>общеучебных</w:t>
      </w:r>
      <w:proofErr w:type="spellEnd"/>
      <w:r>
        <w:t xml:space="preserve"> ЗУН, совершенствование навыков научной организации труда, активное расширение их кругозора. Важнейшую роль в развитии интереса на данном этапе играет работа с первоисточниками, проектный метод является основным. </w:t>
      </w:r>
    </w:p>
    <w:p w:rsidR="00C93A27" w:rsidRDefault="00F942FE">
      <w:pPr>
        <w:ind w:left="-15" w:right="54" w:firstLine="566"/>
      </w:pPr>
      <w:r>
        <w:t xml:space="preserve">Третий - исследовательский этап. Учащиеся приобщаются к осмыслению </w:t>
      </w:r>
      <w:proofErr w:type="spellStart"/>
      <w:r>
        <w:t>научноисследовательской</w:t>
      </w:r>
      <w:proofErr w:type="spellEnd"/>
      <w:r>
        <w:t xml:space="preserve"> деятельности, занимаются непосредственной исследовательской деятельностью, ведется разработка как общешкольных, так и </w:t>
      </w:r>
      <w:proofErr w:type="gramStart"/>
      <w:r>
        <w:t>индивидуальных  проектов</w:t>
      </w:r>
      <w:proofErr w:type="gramEnd"/>
      <w:r>
        <w:t xml:space="preserve">, работ. </w:t>
      </w:r>
    </w:p>
    <w:p w:rsidR="00C93A27" w:rsidRDefault="00F942FE">
      <w:pPr>
        <w:pStyle w:val="1"/>
        <w:ind w:left="561"/>
      </w:pPr>
      <w:r>
        <w:t>Режим занятий</w:t>
      </w:r>
      <w:r>
        <w:rPr>
          <w:b w:val="0"/>
        </w:rPr>
        <w:t xml:space="preserve"> </w:t>
      </w:r>
    </w:p>
    <w:p w:rsidR="00C93A27" w:rsidRDefault="00F942FE">
      <w:pPr>
        <w:ind w:left="-15" w:right="54" w:firstLine="566"/>
      </w:pPr>
      <w:r>
        <w:t xml:space="preserve">Программа НОУ рассчитана на 18 часов в год (2 занятия в месяц). Программой предусмотрены теоретические занятия, работа в группах и индивидуальная, консультации, семинары, конференции и другие формы работы. </w:t>
      </w:r>
    </w:p>
    <w:p w:rsidR="00C93A27" w:rsidRDefault="00F942FE">
      <w:pPr>
        <w:spacing w:after="46"/>
        <w:ind w:left="-15" w:right="54" w:firstLine="566"/>
      </w:pPr>
      <w:r>
        <w:t xml:space="preserve">Предусмотренные данной программой занятия проводятся в смешанных группах, состоящих из учащихся разных классов и параллелей. </w:t>
      </w:r>
    </w:p>
    <w:p w:rsidR="00C93A27" w:rsidRDefault="00F942FE">
      <w:pPr>
        <w:spacing w:after="71" w:line="259" w:lineRule="auto"/>
        <w:ind w:left="566" w:right="0" w:firstLine="0"/>
        <w:jc w:val="left"/>
      </w:pPr>
      <w:r>
        <w:t xml:space="preserve"> </w:t>
      </w:r>
    </w:p>
    <w:p w:rsidR="00C93A27" w:rsidRDefault="00F942FE">
      <w:pPr>
        <w:pStyle w:val="1"/>
        <w:spacing w:after="258"/>
        <w:ind w:left="308" w:right="1"/>
        <w:jc w:val="center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Содержание программы  </w:t>
      </w:r>
    </w:p>
    <w:p w:rsidR="00C93A27" w:rsidRDefault="00F942FE">
      <w:pPr>
        <w:spacing w:after="0" w:line="259" w:lineRule="auto"/>
        <w:ind w:left="561" w:right="0"/>
        <w:jc w:val="left"/>
      </w:pPr>
      <w:r>
        <w:rPr>
          <w:u w:val="single" w:color="000000"/>
        </w:rPr>
        <w:t>Тема 1. Введение в исследовательскую деятельность. (4 часа)</w:t>
      </w:r>
      <w:r>
        <w:t xml:space="preserve"> </w:t>
      </w:r>
    </w:p>
    <w:p w:rsidR="00C93A27" w:rsidRDefault="00F942FE">
      <w:pPr>
        <w:ind w:left="-15" w:right="54" w:firstLine="566"/>
      </w:pPr>
      <w:r>
        <w:t xml:space="preserve">Ознакомление с программой, содержанием, структурой школьного научного общества. Определение рабочих групп. Знакомство с научными руководителями. </w:t>
      </w:r>
    </w:p>
    <w:p w:rsidR="00C93A27" w:rsidRDefault="00F942FE">
      <w:pPr>
        <w:ind w:left="-15" w:right="54" w:firstLine="566"/>
      </w:pPr>
      <w:r>
        <w:t xml:space="preserve">Введение, основная часть, заключение. Правила формулирования темы исследовательской работы. </w:t>
      </w:r>
    </w:p>
    <w:p w:rsidR="00C93A27" w:rsidRDefault="00F942FE">
      <w:pPr>
        <w:spacing w:after="0" w:line="259" w:lineRule="auto"/>
        <w:ind w:left="561" w:right="0"/>
        <w:jc w:val="left"/>
      </w:pPr>
      <w:r>
        <w:rPr>
          <w:u w:val="single" w:color="000000"/>
        </w:rPr>
        <w:t>Тема 2. Занятия секций НОУ. Проработка индивидуальных исследовательских тем</w:t>
      </w:r>
      <w:r>
        <w:t xml:space="preserve"> </w:t>
      </w:r>
    </w:p>
    <w:p w:rsidR="00C93A27" w:rsidRDefault="00F942FE">
      <w:pPr>
        <w:spacing w:after="0" w:line="259" w:lineRule="auto"/>
        <w:ind w:right="0"/>
        <w:jc w:val="left"/>
      </w:pPr>
      <w:r>
        <w:rPr>
          <w:u w:val="single" w:color="000000"/>
        </w:rPr>
        <w:t>(10 часов).</w:t>
      </w:r>
      <w:r>
        <w:t xml:space="preserve">   </w:t>
      </w:r>
    </w:p>
    <w:p w:rsidR="00C93A27" w:rsidRDefault="00F942FE">
      <w:pPr>
        <w:ind w:left="-15" w:right="54" w:firstLine="566"/>
      </w:pPr>
      <w:r>
        <w:t xml:space="preserve">Поиск, накопление и обработка информации. Научные документы и издания. Организация работы с научной литературой. Знакомство с каталогами, энциклопедиями, специализированными  словарями. Литературный отбор изданий для исследовательской работы. Библиографическое оформление работы. </w:t>
      </w:r>
    </w:p>
    <w:p w:rsidR="00C93A27" w:rsidRDefault="00F942FE">
      <w:pPr>
        <w:ind w:left="-15" w:right="54" w:firstLine="566"/>
      </w:pPr>
      <w:r>
        <w:t xml:space="preserve">Формулирование цели и конкретных задач исследования. Анализ статистических данных. Поиск информации в сети Интернет. </w:t>
      </w:r>
    </w:p>
    <w:p w:rsidR="00C93A27" w:rsidRDefault="00F942FE">
      <w:pPr>
        <w:spacing w:after="0" w:line="259" w:lineRule="auto"/>
        <w:ind w:left="561" w:right="0"/>
        <w:jc w:val="left"/>
      </w:pPr>
      <w:r>
        <w:rPr>
          <w:u w:val="single" w:color="000000"/>
        </w:rPr>
        <w:t>Тема 3. Конференция научного общества учащихся (4 часа).</w:t>
      </w:r>
      <w:r>
        <w:t xml:space="preserve">  </w:t>
      </w:r>
    </w:p>
    <w:p w:rsidR="00C93A27" w:rsidRDefault="00F942FE">
      <w:pPr>
        <w:ind w:left="576" w:right="54"/>
      </w:pPr>
      <w:r>
        <w:t xml:space="preserve">Разработка программы конференции.  </w:t>
      </w:r>
    </w:p>
    <w:p w:rsidR="00C93A27" w:rsidRDefault="00F942FE">
      <w:pPr>
        <w:ind w:left="-15" w:right="54" w:firstLine="566"/>
      </w:pPr>
      <w:r>
        <w:lastRenderedPageBreak/>
        <w:t xml:space="preserve">Подготовка докладов. Способы и формы представления данных. Компьютерная обработка данных исследования. Принципы работы с большим объёмом информации. Презентация результатов работы, проведение конференции. Анализ результатов. </w:t>
      </w:r>
    </w:p>
    <w:p w:rsidR="00C93A27" w:rsidRDefault="00F942FE">
      <w:pPr>
        <w:ind w:left="-15" w:right="54" w:firstLine="566"/>
      </w:pPr>
      <w:r>
        <w:t xml:space="preserve">Риторика и культура речи. Композиция доклада. Использование наглядности. Критерии оценки устной защиты исследовательской работы. Оформление стендового доклада. </w:t>
      </w:r>
    </w:p>
    <w:p w:rsidR="00C93A27" w:rsidRDefault="00F942FE">
      <w:pPr>
        <w:spacing w:after="31" w:line="259" w:lineRule="auto"/>
        <w:ind w:left="566" w:right="0" w:firstLine="0"/>
        <w:jc w:val="left"/>
      </w:pPr>
      <w:r>
        <w:t xml:space="preserve"> </w:t>
      </w:r>
    </w:p>
    <w:p w:rsidR="00C93A27" w:rsidRDefault="00F942FE">
      <w:pPr>
        <w:pStyle w:val="1"/>
        <w:spacing w:after="258"/>
        <w:ind w:left="308" w:right="1"/>
        <w:jc w:val="center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Учебно-тематический план </w:t>
      </w:r>
    </w:p>
    <w:p w:rsidR="00C93A27" w:rsidRDefault="00F942FE">
      <w:pPr>
        <w:ind w:left="-5" w:right="54"/>
      </w:pPr>
      <w:r>
        <w:t xml:space="preserve">Рабочая программа рассматривает следующее распределение материала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80"/>
        <w:gridCol w:w="4362"/>
        <w:gridCol w:w="1798"/>
        <w:gridCol w:w="1541"/>
        <w:gridCol w:w="1092"/>
      </w:tblGrid>
      <w:tr w:rsidR="00C93A2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222" w:firstLine="0"/>
              <w:jc w:val="right"/>
            </w:pPr>
            <w:r>
              <w:rPr>
                <w:b/>
              </w:rPr>
              <w:t xml:space="preserve">№  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Название темы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Форма проведения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Примерные сроки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C93A2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в исследовательскую деятельность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center"/>
            </w:pPr>
            <w:r>
              <w:t xml:space="preserve">Лекция Анкетирование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 Октябрь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</w:tr>
      <w:tr w:rsidR="00C93A2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4" w:firstLine="0"/>
              <w:jc w:val="center"/>
            </w:pPr>
            <w:r>
              <w:t xml:space="preserve">Беседа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3A27">
        <w:trPr>
          <w:trHeight w:val="11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Занятия секций НОУ. Проработка индивидуальных исследовательских тем.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20" w:line="259" w:lineRule="auto"/>
              <w:ind w:left="0" w:right="60" w:firstLine="0"/>
              <w:jc w:val="center"/>
            </w:pPr>
            <w:r>
              <w:t xml:space="preserve">Лекция </w:t>
            </w:r>
          </w:p>
          <w:p w:rsidR="00C93A27" w:rsidRDefault="00F942FE">
            <w:pPr>
              <w:spacing w:after="0" w:line="259" w:lineRule="auto"/>
              <w:ind w:left="0" w:right="64" w:firstLine="0"/>
              <w:jc w:val="center"/>
            </w:pPr>
            <w:r>
              <w:t xml:space="preserve">Беседа </w:t>
            </w:r>
          </w:p>
          <w:p w:rsidR="00C93A27" w:rsidRDefault="00F942FE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Работа на компьютере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19" w:line="259" w:lineRule="auto"/>
              <w:ind w:left="0" w:right="62" w:firstLine="0"/>
              <w:jc w:val="center"/>
            </w:pPr>
            <w:r>
              <w:t xml:space="preserve">Ноябрь - </w:t>
            </w:r>
          </w:p>
          <w:p w:rsidR="00C93A27" w:rsidRDefault="00F942FE">
            <w:pPr>
              <w:spacing w:after="0" w:line="259" w:lineRule="auto"/>
              <w:ind w:left="0" w:right="62" w:firstLine="0"/>
              <w:jc w:val="center"/>
            </w:pPr>
            <w:r>
              <w:t xml:space="preserve">Март </w:t>
            </w:r>
          </w:p>
          <w:p w:rsidR="00C93A27" w:rsidRDefault="00F942FE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2" w:firstLine="0"/>
              <w:jc w:val="center"/>
            </w:pPr>
            <w:r>
              <w:t xml:space="preserve">10 </w:t>
            </w:r>
          </w:p>
        </w:tc>
      </w:tr>
      <w:tr w:rsidR="00C93A27">
        <w:trPr>
          <w:trHeight w:val="11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t xml:space="preserve">Конференция научного общества учащихся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21" w:line="259" w:lineRule="auto"/>
              <w:ind w:left="0" w:right="64" w:firstLine="0"/>
              <w:jc w:val="center"/>
            </w:pPr>
            <w:r>
              <w:t xml:space="preserve">Беседа </w:t>
            </w:r>
          </w:p>
          <w:p w:rsidR="00C93A27" w:rsidRDefault="00F942FE">
            <w:pPr>
              <w:spacing w:after="21" w:line="259" w:lineRule="auto"/>
              <w:ind w:left="94" w:right="0" w:firstLine="0"/>
              <w:jc w:val="left"/>
            </w:pPr>
            <w:r>
              <w:t xml:space="preserve">Конференция </w:t>
            </w:r>
          </w:p>
          <w:p w:rsidR="00C93A27" w:rsidRDefault="00F942FE">
            <w:pPr>
              <w:spacing w:after="0" w:line="259" w:lineRule="auto"/>
              <w:ind w:left="106" w:right="0" w:firstLine="0"/>
              <w:jc w:val="left"/>
            </w:pPr>
            <w:r>
              <w:t xml:space="preserve">Выступление </w:t>
            </w:r>
          </w:p>
          <w:p w:rsidR="00C93A27" w:rsidRDefault="00F942F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60" w:right="59" w:firstLine="0"/>
              <w:jc w:val="center"/>
            </w:pPr>
            <w:r>
              <w:t xml:space="preserve">Апрель Май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</w:tr>
      <w:tr w:rsidR="00C93A2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22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  <w:p w:rsidR="00C93A27" w:rsidRDefault="00F942FE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  <w:p w:rsidR="00C93A27" w:rsidRDefault="00F942F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18 </w:t>
            </w:r>
          </w:p>
        </w:tc>
      </w:tr>
    </w:tbl>
    <w:p w:rsidR="00C93A27" w:rsidRDefault="00F942FE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C93A27" w:rsidRDefault="00F942FE">
      <w:pPr>
        <w:pStyle w:val="1"/>
        <w:spacing w:after="211"/>
        <w:ind w:left="1779"/>
      </w:pPr>
      <w:r>
        <w:t>5.</w:t>
      </w:r>
      <w:r>
        <w:rPr>
          <w:rFonts w:ascii="Arial" w:eastAsia="Arial" w:hAnsi="Arial" w:cs="Arial"/>
        </w:rPr>
        <w:t xml:space="preserve"> </w:t>
      </w:r>
      <w:r>
        <w:t>Предполагаемые результаты реализации программы</w:t>
      </w:r>
      <w:r>
        <w:rPr>
          <w:sz w:val="20"/>
        </w:rPr>
        <w:t xml:space="preserve"> </w:t>
      </w:r>
    </w:p>
    <w:p w:rsidR="00C93A27" w:rsidRDefault="00F942FE">
      <w:pPr>
        <w:ind w:left="-15" w:right="54" w:firstLine="566"/>
      </w:pPr>
      <w:r>
        <w:t xml:space="preserve">Реализация Программы позволит сформировать целостную систему, способствующую развитию и саморазвитию обучающихся, для которых НОУ должно стать обществом для получения знаний, школой культуры, развития, общения, творчества, традиций, здорового образа жизни.  </w:t>
      </w:r>
    </w:p>
    <w:p w:rsidR="00C93A27" w:rsidRDefault="00F942FE">
      <w:pPr>
        <w:ind w:left="-15" w:right="54" w:firstLine="566"/>
      </w:pPr>
      <w:r>
        <w:rPr>
          <w:b/>
        </w:rPr>
        <w:t>1. Результаты первого уровня</w:t>
      </w:r>
      <w:r>
        <w:t xml:space="preserve"> – приобретение школьником социальных знаний, понимания социальной реальности и повседневной жизни, приобретение знаний: </w:t>
      </w:r>
    </w:p>
    <w:p w:rsidR="00C93A27" w:rsidRDefault="00F942FE">
      <w:pPr>
        <w:numPr>
          <w:ilvl w:val="0"/>
          <w:numId w:val="4"/>
        </w:numPr>
        <w:ind w:right="54" w:firstLine="566"/>
      </w:pPr>
      <w:r>
        <w:t xml:space="preserve">об этике и эстетике повседневной жизни человека; </w:t>
      </w:r>
    </w:p>
    <w:p w:rsidR="00C93A27" w:rsidRDefault="00F942FE">
      <w:pPr>
        <w:numPr>
          <w:ilvl w:val="0"/>
          <w:numId w:val="4"/>
        </w:numPr>
        <w:ind w:right="54" w:firstLine="566"/>
      </w:pPr>
      <w:r>
        <w:t xml:space="preserve">о принятых в обществе нормах отношения к природе, к памятникам истории и культуры, к людям других поколений и социальных групп; </w:t>
      </w:r>
    </w:p>
    <w:p w:rsidR="00C93A27" w:rsidRDefault="00F942FE">
      <w:pPr>
        <w:numPr>
          <w:ilvl w:val="0"/>
          <w:numId w:val="4"/>
        </w:numPr>
        <w:ind w:right="54" w:firstLine="566"/>
      </w:pPr>
      <w:r>
        <w:t xml:space="preserve">о российских традициях памяти героев Великой Отечественной войны; </w:t>
      </w:r>
    </w:p>
    <w:p w:rsidR="00C93A27" w:rsidRDefault="00F942FE">
      <w:pPr>
        <w:numPr>
          <w:ilvl w:val="0"/>
          <w:numId w:val="4"/>
        </w:numPr>
        <w:ind w:right="54" w:firstLine="566"/>
      </w:pPr>
      <w:r>
        <w:t xml:space="preserve">о международном экологическом движении; </w:t>
      </w:r>
    </w:p>
    <w:p w:rsidR="00C93A27" w:rsidRDefault="00F942FE">
      <w:pPr>
        <w:numPr>
          <w:ilvl w:val="0"/>
          <w:numId w:val="4"/>
        </w:numPr>
        <w:ind w:right="54" w:firstLine="566"/>
      </w:pPr>
      <w:r>
        <w:t xml:space="preserve">о правилах конструктивной групповой работы; </w:t>
      </w:r>
    </w:p>
    <w:p w:rsidR="00C93A27" w:rsidRDefault="00F942FE">
      <w:pPr>
        <w:numPr>
          <w:ilvl w:val="0"/>
          <w:numId w:val="4"/>
        </w:numPr>
        <w:ind w:right="54" w:firstLine="566"/>
      </w:pPr>
      <w:r>
        <w:t xml:space="preserve">об основах разработки социальных проектов и организации коллективной творческой деятельности; </w:t>
      </w:r>
    </w:p>
    <w:p w:rsidR="00C93A27" w:rsidRDefault="00F942FE">
      <w:pPr>
        <w:numPr>
          <w:ilvl w:val="0"/>
          <w:numId w:val="4"/>
        </w:numPr>
        <w:ind w:right="54" w:firstLine="566"/>
      </w:pPr>
      <w:r>
        <w:t xml:space="preserve">о способах самостоятельного поиска, нахождения и обработки информации. </w:t>
      </w:r>
    </w:p>
    <w:p w:rsidR="00C93A27" w:rsidRDefault="00F942FE">
      <w:pPr>
        <w:ind w:left="-15" w:right="54" w:firstLine="566"/>
      </w:pPr>
      <w:r>
        <w:rPr>
          <w:b/>
        </w:rPr>
        <w:t>2. Результаты второго уровня</w:t>
      </w:r>
      <w:r>
        <w:t xml:space="preserve"> – формирование позитивного отношения школьника к базовым ценностям нашего общества и к социальной реальности в целом: </w:t>
      </w:r>
    </w:p>
    <w:p w:rsidR="00C93A27" w:rsidRDefault="00F942FE">
      <w:pPr>
        <w:ind w:left="-15" w:right="54" w:firstLine="566"/>
      </w:pPr>
      <w:r>
        <w:lastRenderedPageBreak/>
        <w:t xml:space="preserve">- развитие 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 собственному здоровью и внутреннему миру. </w:t>
      </w:r>
    </w:p>
    <w:p w:rsidR="00C93A27" w:rsidRDefault="00F942FE">
      <w:pPr>
        <w:ind w:left="-15" w:right="54" w:firstLine="566"/>
      </w:pPr>
      <w:r>
        <w:rPr>
          <w:b/>
        </w:rPr>
        <w:t>3. Результаты третьего уровня</w:t>
      </w:r>
      <w:r>
        <w:t xml:space="preserve"> – приобретение школьником опыта самостоятельного социального действия. Школьник может приобрести: </w:t>
      </w:r>
    </w:p>
    <w:p w:rsidR="00C93A27" w:rsidRDefault="00F942FE">
      <w:pPr>
        <w:numPr>
          <w:ilvl w:val="0"/>
          <w:numId w:val="5"/>
        </w:numPr>
        <w:ind w:right="54" w:firstLine="566"/>
      </w:pPr>
      <w:r>
        <w:t xml:space="preserve">опыт исследовательской деятельности; </w:t>
      </w:r>
    </w:p>
    <w:p w:rsidR="00C93A27" w:rsidRDefault="00F942FE">
      <w:pPr>
        <w:numPr>
          <w:ilvl w:val="0"/>
          <w:numId w:val="5"/>
        </w:numPr>
        <w:ind w:right="54" w:firstLine="566"/>
      </w:pPr>
      <w:r>
        <w:t xml:space="preserve">опыт публичного выступления по проблемным вопросам; </w:t>
      </w:r>
    </w:p>
    <w:p w:rsidR="00C93A27" w:rsidRDefault="00F942FE">
      <w:pPr>
        <w:numPr>
          <w:ilvl w:val="0"/>
          <w:numId w:val="5"/>
        </w:numPr>
        <w:ind w:right="54" w:firstLine="566"/>
      </w:pPr>
      <w:r>
        <w:t xml:space="preserve">опыт интервьюирования и проведения опросов общественного мнения; </w:t>
      </w:r>
    </w:p>
    <w:p w:rsidR="00C93A27" w:rsidRDefault="00F942FE">
      <w:pPr>
        <w:numPr>
          <w:ilvl w:val="0"/>
          <w:numId w:val="5"/>
        </w:numPr>
        <w:ind w:right="54" w:firstLine="566"/>
      </w:pPr>
      <w:r>
        <w:t xml:space="preserve">опыт общения с представителями других социальных групп, других поколений, с участниками и очевидцами Великой Отечественной войны; </w:t>
      </w:r>
    </w:p>
    <w:p w:rsidR="00C93A27" w:rsidRDefault="00F942FE">
      <w:pPr>
        <w:numPr>
          <w:ilvl w:val="0"/>
          <w:numId w:val="5"/>
        </w:numPr>
        <w:ind w:right="54" w:firstLine="566"/>
      </w:pPr>
      <w:r>
        <w:t xml:space="preserve">опыт самообслуживания, самоорганизации и организации совместной деятельности с другими детьми; </w:t>
      </w:r>
    </w:p>
    <w:p w:rsidR="00C93A27" w:rsidRDefault="00F942FE">
      <w:pPr>
        <w:numPr>
          <w:ilvl w:val="0"/>
          <w:numId w:val="5"/>
        </w:numPr>
        <w:ind w:right="54" w:firstLine="566"/>
      </w:pPr>
      <w:r>
        <w:t xml:space="preserve">опыт управления другими людьми и взятия на себя ответственности за других людей. </w:t>
      </w:r>
    </w:p>
    <w:p w:rsidR="00C93A27" w:rsidRDefault="00F942FE">
      <w:pPr>
        <w:spacing w:after="36" w:line="259" w:lineRule="auto"/>
        <w:ind w:left="566" w:right="0" w:firstLine="0"/>
        <w:jc w:val="left"/>
      </w:pPr>
      <w:r>
        <w:t xml:space="preserve"> </w:t>
      </w:r>
    </w:p>
    <w:p w:rsidR="00C93A27" w:rsidRDefault="00F942FE">
      <w:pPr>
        <w:spacing w:after="57" w:line="259" w:lineRule="auto"/>
        <w:ind w:left="0" w:right="234" w:firstLine="0"/>
        <w:jc w:val="right"/>
      </w:pPr>
      <w:r>
        <w:rPr>
          <w:b/>
        </w:rPr>
        <w:t>6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Критерии оценки выполнения исследовательских и проектных работ</w:t>
      </w:r>
      <w:r>
        <w:t xml:space="preserve"> </w:t>
      </w:r>
    </w:p>
    <w:p w:rsidR="00C93A27" w:rsidRDefault="00F942FE">
      <w:pPr>
        <w:ind w:left="-5" w:right="54"/>
      </w:pPr>
      <w:r>
        <w:t xml:space="preserve">При оценке работ учитываются:  </w:t>
      </w:r>
    </w:p>
    <w:p w:rsidR="00C93A27" w:rsidRDefault="00F942FE">
      <w:pPr>
        <w:numPr>
          <w:ilvl w:val="0"/>
          <w:numId w:val="5"/>
        </w:numPr>
        <w:ind w:right="54" w:firstLine="566"/>
      </w:pPr>
      <w:r>
        <w:t xml:space="preserve">использование знаний, выходящих за рамки школьной программы;  - научное и практическое значение результатов работы:  </w:t>
      </w:r>
    </w:p>
    <w:p w:rsidR="00C93A27" w:rsidRDefault="00F942FE">
      <w:pPr>
        <w:numPr>
          <w:ilvl w:val="0"/>
          <w:numId w:val="5"/>
        </w:numPr>
        <w:ind w:right="54" w:firstLine="566"/>
      </w:pPr>
      <w:r>
        <w:t xml:space="preserve">новизна работы:  </w:t>
      </w:r>
    </w:p>
    <w:p w:rsidR="00C93A27" w:rsidRDefault="00F942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93A27" w:rsidRDefault="00F942FE">
      <w:pPr>
        <w:numPr>
          <w:ilvl w:val="0"/>
          <w:numId w:val="6"/>
        </w:numPr>
        <w:ind w:right="54" w:hanging="348"/>
      </w:pPr>
      <w:r>
        <w:t xml:space="preserve">получены новые теоретические результаты, разработано и выполнено новое оригинальное изделие, макет или эксперимент;  </w:t>
      </w:r>
    </w:p>
    <w:p w:rsidR="00C93A27" w:rsidRDefault="00F942FE">
      <w:pPr>
        <w:numPr>
          <w:ilvl w:val="0"/>
          <w:numId w:val="6"/>
        </w:numPr>
        <w:ind w:right="54" w:hanging="348"/>
      </w:pPr>
      <w:r>
        <w:t xml:space="preserve">имеется новый подход к решению известной задачи, проблемы;  </w:t>
      </w:r>
    </w:p>
    <w:p w:rsidR="00C93A27" w:rsidRDefault="00F942FE">
      <w:pPr>
        <w:numPr>
          <w:ilvl w:val="0"/>
          <w:numId w:val="6"/>
        </w:numPr>
        <w:ind w:right="54" w:hanging="348"/>
      </w:pPr>
      <w:r>
        <w:t xml:space="preserve">эрудированность автора в рассматриваемой области, использование известных результатов и научных фактов, знакомство с современным состоянием проблемы;  </w:t>
      </w:r>
    </w:p>
    <w:p w:rsidR="00C93A27" w:rsidRDefault="00F942FE">
      <w:pPr>
        <w:numPr>
          <w:ilvl w:val="0"/>
          <w:numId w:val="6"/>
        </w:numPr>
        <w:ind w:right="54" w:hanging="348"/>
      </w:pPr>
      <w:r>
        <w:t xml:space="preserve">объём библиографии (полнота цитируемой литературы, ссылки на учёных и исследователей в данной области);  </w:t>
      </w:r>
    </w:p>
    <w:p w:rsidR="00C93A27" w:rsidRDefault="00F942FE">
      <w:pPr>
        <w:numPr>
          <w:ilvl w:val="0"/>
          <w:numId w:val="6"/>
        </w:numPr>
        <w:ind w:right="54" w:hanging="348"/>
      </w:pPr>
      <w:r>
        <w:t xml:space="preserve">логика изложения, убедительность рассуждений, оригинальность мышления;  </w:t>
      </w:r>
    </w:p>
    <w:p w:rsidR="00C93A27" w:rsidRDefault="00F942FE">
      <w:pPr>
        <w:numPr>
          <w:ilvl w:val="0"/>
          <w:numId w:val="6"/>
        </w:numPr>
        <w:ind w:right="54" w:hanging="348"/>
      </w:pPr>
      <w:r>
        <w:t xml:space="preserve">продуманность структуры работы.   </w:t>
      </w:r>
    </w:p>
    <w:p w:rsidR="00C93A27" w:rsidRDefault="00F942F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C93A27" w:rsidRDefault="00F942FE">
      <w:pPr>
        <w:ind w:left="-5" w:right="54"/>
      </w:pPr>
      <w:r>
        <w:t xml:space="preserve">Пример критериев:  </w:t>
      </w:r>
    </w:p>
    <w:p w:rsidR="00C93A27" w:rsidRDefault="00F942F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C93A27" w:rsidRDefault="00F942FE">
      <w:pPr>
        <w:ind w:left="-5" w:right="54"/>
      </w:pPr>
      <w:r>
        <w:t xml:space="preserve">·        Постановка проблемы;  </w:t>
      </w:r>
    </w:p>
    <w:p w:rsidR="00C93A27" w:rsidRDefault="00F942FE">
      <w:pPr>
        <w:ind w:left="-5" w:right="54"/>
      </w:pPr>
      <w:r>
        <w:t xml:space="preserve">·        Методы решения;  </w:t>
      </w:r>
    </w:p>
    <w:p w:rsidR="00C93A27" w:rsidRDefault="00F942FE">
      <w:pPr>
        <w:ind w:left="-5" w:right="54"/>
      </w:pPr>
      <w:r>
        <w:t xml:space="preserve">·        Актуальность; </w:t>
      </w:r>
    </w:p>
    <w:p w:rsidR="00C93A27" w:rsidRDefault="00F942FE">
      <w:pPr>
        <w:ind w:left="-5" w:right="54"/>
      </w:pPr>
      <w:r>
        <w:t xml:space="preserve">·        Наглядность; </w:t>
      </w:r>
    </w:p>
    <w:p w:rsidR="00C93A27" w:rsidRDefault="00F942FE">
      <w:pPr>
        <w:ind w:left="-5" w:right="54"/>
      </w:pPr>
      <w:r>
        <w:t xml:space="preserve">·        Практическая направленность;  </w:t>
      </w:r>
    </w:p>
    <w:p w:rsidR="00C93A27" w:rsidRDefault="00F942FE">
      <w:pPr>
        <w:ind w:left="-5" w:right="54"/>
      </w:pPr>
      <w:r>
        <w:t xml:space="preserve">·        Оформление работы;  </w:t>
      </w:r>
    </w:p>
    <w:p w:rsidR="00C93A27" w:rsidRDefault="00F942FE">
      <w:pPr>
        <w:ind w:left="-5" w:right="54"/>
      </w:pPr>
      <w:r>
        <w:t xml:space="preserve">·        Знание научной терминологии и свободное владение научной проблемой;  </w:t>
      </w:r>
    </w:p>
    <w:p w:rsidR="00C93A27" w:rsidRDefault="00F942FE">
      <w:pPr>
        <w:ind w:left="-5" w:right="54"/>
      </w:pPr>
      <w:r>
        <w:t xml:space="preserve">·        Рецензия научного руководителя.  </w:t>
      </w:r>
    </w:p>
    <w:p w:rsidR="00C93A27" w:rsidRDefault="00F942FE">
      <w:pPr>
        <w:spacing w:after="72" w:line="259" w:lineRule="auto"/>
        <w:ind w:left="708" w:right="0" w:firstLine="0"/>
        <w:jc w:val="left"/>
      </w:pPr>
      <w:r>
        <w:t xml:space="preserve"> </w:t>
      </w:r>
    </w:p>
    <w:p w:rsidR="00C93A27" w:rsidRDefault="00F942FE">
      <w:pPr>
        <w:pStyle w:val="1"/>
        <w:spacing w:after="132"/>
        <w:ind w:left="308"/>
        <w:jc w:val="center"/>
      </w:pPr>
      <w:r>
        <w:rPr>
          <w:color w:val="333333"/>
        </w:rPr>
        <w:t>7.</w:t>
      </w:r>
      <w:r>
        <w:rPr>
          <w:rFonts w:ascii="Arial" w:eastAsia="Arial" w:hAnsi="Arial" w:cs="Arial"/>
          <w:color w:val="333333"/>
        </w:rPr>
        <w:t xml:space="preserve"> </w:t>
      </w:r>
      <w:r>
        <w:t xml:space="preserve">Материально-техническая база </w:t>
      </w:r>
    </w:p>
    <w:p w:rsidR="00C93A27" w:rsidRDefault="00F942FE">
      <w:pPr>
        <w:spacing w:after="257"/>
        <w:ind w:left="-15" w:right="54" w:firstLine="566"/>
      </w:pPr>
      <w:r>
        <w:t xml:space="preserve">Материальная база НОУ формируется из собственных средств школы. Под базой подразумеваются кабинеты, библиотека, читальные залы, отдельные приборы, </w:t>
      </w:r>
      <w:r>
        <w:lastRenderedPageBreak/>
        <w:t xml:space="preserve">оборудование, материалы, множительная техника, стенды и др. Может быть использована материально-техническая база других учреждений на основании соглашений и договоренностей с ними. </w:t>
      </w:r>
    </w:p>
    <w:p w:rsidR="00C93A27" w:rsidRDefault="00F942FE">
      <w:pPr>
        <w:pStyle w:val="1"/>
        <w:ind w:left="2009"/>
      </w:pPr>
      <w:r>
        <w:rPr>
          <w:color w:val="333333"/>
        </w:rPr>
        <w:t>8.</w:t>
      </w:r>
      <w:r>
        <w:rPr>
          <w:rFonts w:ascii="Arial" w:eastAsia="Arial" w:hAnsi="Arial" w:cs="Arial"/>
          <w:color w:val="333333"/>
        </w:rPr>
        <w:t xml:space="preserve"> </w:t>
      </w:r>
      <w:r>
        <w:t xml:space="preserve">Рекомендуемая учебно-методическая литература </w:t>
      </w:r>
    </w:p>
    <w:p w:rsidR="00C93A27" w:rsidRDefault="00F942FE">
      <w:pPr>
        <w:spacing w:after="61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C93A27" w:rsidRDefault="00F942FE">
      <w:pPr>
        <w:numPr>
          <w:ilvl w:val="0"/>
          <w:numId w:val="7"/>
        </w:numPr>
        <w:spacing w:after="247"/>
        <w:ind w:right="54" w:hanging="348"/>
      </w:pPr>
      <w:r>
        <w:t xml:space="preserve">Голуб Г.Б., Перелыгина Е.А. </w:t>
      </w:r>
      <w:proofErr w:type="spellStart"/>
      <w:r>
        <w:t>Чуракова</w:t>
      </w:r>
      <w:proofErr w:type="spellEnd"/>
      <w:r>
        <w:t xml:space="preserve"> О.В. Метод проектов – технология </w:t>
      </w:r>
      <w:proofErr w:type="spellStart"/>
      <w:r>
        <w:t>компетентностно</w:t>
      </w:r>
      <w:proofErr w:type="spellEnd"/>
      <w:r>
        <w:t xml:space="preserve">-ориентированного образования: методическое пособие для педагогов – руководителей проектов учащихся основной школы / Под ред. проф. Е.Я. Когана. – Самара: Издательство «Учебная литература», Издательский дом «Федоров». 2006 – 176 с. </w:t>
      </w:r>
    </w:p>
    <w:p w:rsidR="00C93A27" w:rsidRDefault="00F942FE">
      <w:pPr>
        <w:numPr>
          <w:ilvl w:val="0"/>
          <w:numId w:val="7"/>
        </w:numPr>
        <w:spacing w:after="148" w:line="362" w:lineRule="auto"/>
        <w:ind w:right="54" w:hanging="348"/>
      </w:pPr>
      <w:r>
        <w:t>4.  Григорьев Д. В., Степанов П. В.. Стандарты второго поколения: Внеурочная деятельность школьников: Методический конструктор. Москва: «Просвещение», 2010 – 321с. 3.</w:t>
      </w:r>
      <w:r>
        <w:rPr>
          <w:rFonts w:ascii="Arial" w:eastAsia="Arial" w:hAnsi="Arial" w:cs="Arial"/>
        </w:rPr>
        <w:t xml:space="preserve"> </w:t>
      </w:r>
      <w:r>
        <w:t>Кривобок Е. В. Исследовательская деятельность младших школьников. Волгоград: Учитель, 2008 – 126с. 4.</w:t>
      </w:r>
      <w:r>
        <w:rPr>
          <w:rFonts w:ascii="Arial" w:eastAsia="Arial" w:hAnsi="Arial" w:cs="Arial"/>
        </w:rPr>
        <w:t xml:space="preserve"> </w:t>
      </w:r>
      <w:r>
        <w:t xml:space="preserve">Савенков А. И. Методика исследовательского обучения младших школьников. Самара: Учебная литература, 2008 – 119с. </w:t>
      </w:r>
    </w:p>
    <w:p w:rsidR="00C93A27" w:rsidRDefault="00F942FE">
      <w:pPr>
        <w:spacing w:line="487" w:lineRule="auto"/>
        <w:ind w:left="720" w:right="54" w:hanging="36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 – 3-е изд., </w:t>
      </w:r>
      <w:proofErr w:type="spellStart"/>
      <w:r>
        <w:t>испр</w:t>
      </w:r>
      <w:proofErr w:type="spellEnd"/>
      <w:r>
        <w:t xml:space="preserve">. и доп.  </w:t>
      </w:r>
    </w:p>
    <w:p w:rsidR="00C93A27" w:rsidRDefault="00F942FE">
      <w:pPr>
        <w:ind w:left="730" w:right="54"/>
      </w:pPr>
      <w:r>
        <w:t xml:space="preserve">Москва: издательство АРКТИ, 2006 80 с.  </w:t>
      </w:r>
    </w:p>
    <w:p w:rsidR="00C93A27" w:rsidRDefault="00F942FE">
      <w:pPr>
        <w:pStyle w:val="1"/>
        <w:ind w:left="1035"/>
      </w:pPr>
      <w:r>
        <w:rPr>
          <w:color w:val="333333"/>
        </w:rPr>
        <w:t>9.</w:t>
      </w:r>
      <w:r>
        <w:rPr>
          <w:rFonts w:ascii="Arial" w:eastAsia="Arial" w:hAnsi="Arial" w:cs="Arial"/>
          <w:color w:val="333333"/>
        </w:rPr>
        <w:t xml:space="preserve"> </w:t>
      </w:r>
      <w:r>
        <w:t xml:space="preserve">Календарно-тематическое планирование на 2021-2022 учебный год </w:t>
      </w:r>
    </w:p>
    <w:tbl>
      <w:tblPr>
        <w:tblStyle w:val="TableGrid"/>
        <w:tblW w:w="9465" w:type="dxa"/>
        <w:tblInd w:w="-108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26"/>
        <w:gridCol w:w="3015"/>
        <w:gridCol w:w="1092"/>
        <w:gridCol w:w="1399"/>
        <w:gridCol w:w="1225"/>
        <w:gridCol w:w="1908"/>
      </w:tblGrid>
      <w:tr w:rsidR="00C93A27">
        <w:trPr>
          <w:trHeight w:val="105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4" w:firstLine="0"/>
              <w:jc w:val="center"/>
            </w:pPr>
            <w:r>
              <w:t xml:space="preserve">№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Тема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center"/>
            </w:pPr>
            <w:r>
              <w:t xml:space="preserve">Примерные сроки изучения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Фактичес</w:t>
            </w:r>
            <w:proofErr w:type="spellEnd"/>
            <w:r>
              <w:t xml:space="preserve"> кие сроки изучения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7" w:firstLine="0"/>
              <w:jc w:val="center"/>
            </w:pPr>
            <w:r>
              <w:t xml:space="preserve">Примечание </w:t>
            </w:r>
          </w:p>
        </w:tc>
      </w:tr>
      <w:tr w:rsidR="00C93A27">
        <w:trPr>
          <w:trHeight w:val="28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</w:rPr>
              <w:t xml:space="preserve">3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93A27" w:rsidRDefault="00F942F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 xml:space="preserve">4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 xml:space="preserve">5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/>
              </w:rPr>
              <w:t xml:space="preserve">6 </w:t>
            </w:r>
          </w:p>
        </w:tc>
      </w:tr>
      <w:tr w:rsidR="00C93A27">
        <w:trPr>
          <w:trHeight w:val="286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 xml:space="preserve">Введение в исследовательскую деятельность </w:t>
            </w:r>
          </w:p>
        </w:tc>
      </w:tr>
      <w:tr w:rsidR="00C93A27">
        <w:trPr>
          <w:trHeight w:val="80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3"/>
              </w:rPr>
              <w:t xml:space="preserve">Вводный инструктаж по ТБ. </w:t>
            </w:r>
          </w:p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4" w:firstLine="0"/>
              <w:jc w:val="center"/>
            </w:pPr>
            <w:r>
              <w:t xml:space="preserve">Сентябрь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80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Явление и понятие научного исследования.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4" w:firstLine="0"/>
              <w:jc w:val="center"/>
            </w:pPr>
            <w:r>
              <w:t xml:space="preserve">Сентябрь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80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Организация исследовательской работы.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3" w:firstLine="0"/>
              <w:jc w:val="center"/>
            </w:pPr>
            <w:r>
              <w:t xml:space="preserve">Октябрь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106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Культура оформления исследовательской работы.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3" w:firstLine="0"/>
              <w:jc w:val="center"/>
            </w:pPr>
            <w:r>
              <w:t xml:space="preserve">Октябрь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379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Занятия секций НОУ. Проработка индивидуальных исследовательских тем </w:t>
            </w:r>
          </w:p>
        </w:tc>
      </w:tr>
      <w:tr w:rsidR="00C93A27">
        <w:trPr>
          <w:trHeight w:val="133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81" w:firstLine="0"/>
              <w:jc w:val="left"/>
            </w:pPr>
            <w:r>
              <w:rPr>
                <w:sz w:val="23"/>
              </w:rPr>
              <w:t xml:space="preserve">Формулировка темы, определение объекта и предмета исследования.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0" w:firstLine="0"/>
              <w:jc w:val="center"/>
            </w:pPr>
            <w:r>
              <w:t xml:space="preserve">Ноябрь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80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6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180" w:firstLine="0"/>
              <w:jc w:val="left"/>
            </w:pPr>
            <w:r>
              <w:rPr>
                <w:sz w:val="23"/>
              </w:rPr>
              <w:t xml:space="preserve">Постановка целей и задач исследования.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0" w:firstLine="0"/>
              <w:jc w:val="center"/>
            </w:pPr>
            <w:r>
              <w:t xml:space="preserve">Ноябрь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186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7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16" w:line="257" w:lineRule="auto"/>
              <w:ind w:left="0" w:right="112" w:firstLine="0"/>
              <w:jc w:val="left"/>
            </w:pPr>
            <w:r>
              <w:rPr>
                <w:sz w:val="23"/>
              </w:rPr>
              <w:t xml:space="preserve">Определение теоретических основ исследования, </w:t>
            </w:r>
          </w:p>
          <w:p w:rsidR="00C93A27" w:rsidRDefault="00F942FE">
            <w:pPr>
              <w:spacing w:after="0" w:line="259" w:lineRule="auto"/>
              <w:ind w:left="0" w:right="816" w:firstLine="0"/>
              <w:jc w:val="left"/>
            </w:pPr>
            <w:r>
              <w:rPr>
                <w:sz w:val="23"/>
              </w:rPr>
              <w:t xml:space="preserve">его </w:t>
            </w:r>
            <w:proofErr w:type="spellStart"/>
            <w:r>
              <w:rPr>
                <w:sz w:val="23"/>
              </w:rPr>
              <w:t>научнопрактической</w:t>
            </w:r>
            <w:proofErr w:type="spellEnd"/>
            <w:r>
              <w:rPr>
                <w:sz w:val="23"/>
              </w:rPr>
              <w:t xml:space="preserve"> значимости.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3" w:firstLine="0"/>
              <w:jc w:val="center"/>
            </w:pPr>
            <w:r>
              <w:t xml:space="preserve">Декабрь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80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8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Структура исследовательской работы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3" w:firstLine="0"/>
              <w:jc w:val="center"/>
            </w:pPr>
            <w:r>
              <w:t xml:space="preserve">Декабрь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133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9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18" w:firstLine="0"/>
              <w:jc w:val="left"/>
            </w:pPr>
            <w:r>
              <w:rPr>
                <w:sz w:val="23"/>
              </w:rPr>
              <w:t xml:space="preserve">Титульный лист. Введение, пояснительная записка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3" w:firstLine="0"/>
              <w:jc w:val="center"/>
            </w:pPr>
            <w:r>
              <w:t xml:space="preserve">Январь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53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10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>Содержательная часть</w:t>
            </w: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3" w:firstLine="0"/>
              <w:jc w:val="center"/>
            </w:pPr>
            <w:r>
              <w:t xml:space="preserve">Январь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54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11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Содержательная часть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3" w:firstLine="0"/>
              <w:jc w:val="center"/>
            </w:pPr>
            <w:r>
              <w:t xml:space="preserve">Февраль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80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12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213" w:firstLine="0"/>
              <w:jc w:val="left"/>
            </w:pPr>
            <w:r>
              <w:rPr>
                <w:sz w:val="23"/>
              </w:rPr>
              <w:t xml:space="preserve">Оформление практической части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63" w:firstLine="0"/>
              <w:jc w:val="center"/>
            </w:pPr>
            <w:r>
              <w:t xml:space="preserve">Февраль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57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2" w:firstLine="0"/>
              <w:jc w:val="center"/>
            </w:pPr>
            <w:r>
              <w:t xml:space="preserve">13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Составление списка источников 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59" w:firstLine="0"/>
              <w:jc w:val="center"/>
            </w:pPr>
            <w:r>
              <w:t xml:space="preserve">Март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57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литературы.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3A27">
        <w:trPr>
          <w:trHeight w:val="57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17" w:firstLine="0"/>
              <w:jc w:val="center"/>
            </w:pPr>
            <w:r>
              <w:t xml:space="preserve">14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>Оформление приложений</w:t>
            </w: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22" w:firstLine="0"/>
              <w:jc w:val="center"/>
            </w:pPr>
            <w:r>
              <w:t xml:space="preserve">Март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57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27" w:rsidRDefault="00C93A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1261" w:right="0" w:firstLine="0"/>
              <w:jc w:val="left"/>
            </w:pPr>
            <w:r>
              <w:rPr>
                <w:b/>
                <w:i/>
              </w:rPr>
              <w:t xml:space="preserve">Конференция научного общества учащихся </w:t>
            </w:r>
          </w:p>
        </w:tc>
      </w:tr>
      <w:tr w:rsidR="00C93A27">
        <w:trPr>
          <w:trHeight w:val="80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17" w:firstLine="0"/>
              <w:jc w:val="center"/>
            </w:pPr>
            <w:r>
              <w:t xml:space="preserve">15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Разработка программы конференции.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26" w:firstLine="0"/>
              <w:jc w:val="center"/>
            </w:pPr>
            <w:r>
              <w:t>Март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80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17" w:firstLine="0"/>
              <w:jc w:val="center"/>
            </w:pPr>
            <w:r>
              <w:t xml:space="preserve">16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3"/>
              </w:rPr>
              <w:t xml:space="preserve">Подготовка к защите докладов для выступления.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26" w:firstLine="0"/>
              <w:jc w:val="center"/>
            </w:pPr>
            <w:r>
              <w:t>Март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106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17" w:firstLine="0"/>
              <w:jc w:val="center"/>
            </w:pPr>
            <w:r>
              <w:t xml:space="preserve">17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Подготовка мультимедийных презентаций к докладам.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 w:rsidP="00F942FE">
            <w:pPr>
              <w:spacing w:after="0" w:line="259" w:lineRule="auto"/>
              <w:ind w:left="0" w:right="22" w:firstLine="0"/>
            </w:pPr>
            <w:r>
              <w:t>Апрель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</w:tr>
      <w:tr w:rsidR="00C93A27">
        <w:trPr>
          <w:trHeight w:val="57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17" w:firstLine="0"/>
              <w:jc w:val="center"/>
            </w:pPr>
            <w:r>
              <w:t xml:space="preserve">18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>Участие в конференции.</w:t>
            </w: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27" w:rsidRDefault="00F942FE">
            <w:pPr>
              <w:spacing w:after="0" w:line="259" w:lineRule="auto"/>
              <w:ind w:left="0" w:right="22" w:firstLine="0"/>
              <w:jc w:val="center"/>
            </w:pPr>
            <w:r>
              <w:t>Апрель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7" w:rsidRDefault="00F942FE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</w:tr>
    </w:tbl>
    <w:p w:rsidR="00C93A27" w:rsidRDefault="00F942FE">
      <w:pPr>
        <w:spacing w:after="0" w:line="259" w:lineRule="auto"/>
        <w:ind w:left="720" w:right="0" w:firstLine="0"/>
      </w:pPr>
      <w:r>
        <w:t xml:space="preserve"> </w:t>
      </w:r>
    </w:p>
    <w:sectPr w:rsidR="00C93A27">
      <w:pgSz w:w="11906" w:h="16838"/>
      <w:pgMar w:top="1138" w:right="788" w:bottom="12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7C2"/>
    <w:multiLevelType w:val="hybridMultilevel"/>
    <w:tmpl w:val="919226C4"/>
    <w:lvl w:ilvl="0" w:tplc="9CD4FBC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E61D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252A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E3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89CE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C957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00AE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CF1B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67AE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BA3085"/>
    <w:multiLevelType w:val="hybridMultilevel"/>
    <w:tmpl w:val="422E46BE"/>
    <w:lvl w:ilvl="0" w:tplc="70FE3112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8261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09A6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2521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A5DC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640D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AC410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AE94A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2A97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9E11E9"/>
    <w:multiLevelType w:val="hybridMultilevel"/>
    <w:tmpl w:val="8AA0BB70"/>
    <w:lvl w:ilvl="0" w:tplc="463036FE">
      <w:start w:val="1"/>
      <w:numFmt w:val="decimal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EEC4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D6A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2096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E65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4E9D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6708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E16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6BCF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C05978"/>
    <w:multiLevelType w:val="hybridMultilevel"/>
    <w:tmpl w:val="2F3445C6"/>
    <w:lvl w:ilvl="0" w:tplc="226AB61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250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AFA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AB9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661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F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291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C54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633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075BE0"/>
    <w:multiLevelType w:val="hybridMultilevel"/>
    <w:tmpl w:val="F0408118"/>
    <w:lvl w:ilvl="0" w:tplc="0E3EDEBC">
      <w:start w:val="1"/>
      <w:numFmt w:val="decimal"/>
      <w:lvlText w:val="%1.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CC4DE">
      <w:start w:val="1"/>
      <w:numFmt w:val="lowerLetter"/>
      <w:lvlText w:val="%2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4FDB4">
      <w:start w:val="1"/>
      <w:numFmt w:val="lowerRoman"/>
      <w:lvlText w:val="%3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8A260">
      <w:start w:val="1"/>
      <w:numFmt w:val="decimal"/>
      <w:lvlText w:val="%4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69890">
      <w:start w:val="1"/>
      <w:numFmt w:val="lowerLetter"/>
      <w:lvlText w:val="%5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A8C68">
      <w:start w:val="1"/>
      <w:numFmt w:val="lowerRoman"/>
      <w:lvlText w:val="%6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0649C">
      <w:start w:val="1"/>
      <w:numFmt w:val="decimal"/>
      <w:lvlText w:val="%7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ED7E0">
      <w:start w:val="1"/>
      <w:numFmt w:val="lowerLetter"/>
      <w:lvlText w:val="%8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8DEDC">
      <w:start w:val="1"/>
      <w:numFmt w:val="lowerRoman"/>
      <w:lvlText w:val="%9"/>
      <w:lvlJc w:val="left"/>
      <w:pPr>
        <w:ind w:left="7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673B00"/>
    <w:multiLevelType w:val="hybridMultilevel"/>
    <w:tmpl w:val="403E0ACA"/>
    <w:lvl w:ilvl="0" w:tplc="4948C8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E565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A8940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EB96E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637D2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EE4D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6CA18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4F55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B75C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767639"/>
    <w:multiLevelType w:val="hybridMultilevel"/>
    <w:tmpl w:val="74CA07DA"/>
    <w:lvl w:ilvl="0" w:tplc="9418FDE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EBF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C03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66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C2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45C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689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E47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1D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27"/>
    <w:rsid w:val="002D189B"/>
    <w:rsid w:val="00745227"/>
    <w:rsid w:val="009E78BF"/>
    <w:rsid w:val="00C93A27"/>
    <w:rsid w:val="00F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30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D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30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D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cp:lastModifiedBy>админ</cp:lastModifiedBy>
  <cp:revision>7</cp:revision>
  <dcterms:created xsi:type="dcterms:W3CDTF">2024-05-27T06:14:00Z</dcterms:created>
  <dcterms:modified xsi:type="dcterms:W3CDTF">2024-09-11T05:48:00Z</dcterms:modified>
</cp:coreProperties>
</file>