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74" w:rsidRPr="009E1A74" w:rsidRDefault="00EB4A89" w:rsidP="00806089">
      <w:pPr>
        <w:pStyle w:val="aa"/>
        <w:ind w:left="0" w:firstLine="720"/>
      </w:pPr>
      <w:bookmarkStart w:id="0" w:name="bookmark1"/>
      <w:r>
        <w:rPr>
          <w:noProof/>
        </w:rPr>
        <w:drawing>
          <wp:inline distT="0" distB="0" distL="0" distR="0">
            <wp:extent cx="657225" cy="7905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A74" w:rsidRPr="009E1A74" w:rsidRDefault="009E1A74" w:rsidP="00806089">
      <w:pPr>
        <w:pStyle w:val="aa"/>
        <w:ind w:left="0" w:firstLine="720"/>
        <w:jc w:val="left"/>
      </w:pPr>
    </w:p>
    <w:p w:rsidR="009E1A74" w:rsidRPr="009E1A74" w:rsidRDefault="009E1A74" w:rsidP="0080608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E1A74">
        <w:rPr>
          <w:rFonts w:ascii="Times New Roman" w:hAnsi="Times New Roman" w:cs="Times New Roman"/>
          <w:sz w:val="28"/>
          <w:szCs w:val="28"/>
        </w:rPr>
        <w:t>АДМИНИСТРАЦИЯ ГОРОДА ТАМБОВА</w:t>
      </w:r>
    </w:p>
    <w:p w:rsidR="009E1A74" w:rsidRPr="009E1A74" w:rsidRDefault="009E1A74" w:rsidP="0080608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E1A74"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9E1A74" w:rsidRPr="009E1A74" w:rsidRDefault="009E1A74" w:rsidP="0080608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E1A74" w:rsidRPr="009E1A74" w:rsidRDefault="009E1A74" w:rsidP="0080608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74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9E1A74" w:rsidRPr="009E1A74" w:rsidRDefault="009E1A74" w:rsidP="00806089">
      <w:pPr>
        <w:ind w:firstLine="720"/>
        <w:jc w:val="center"/>
        <w:rPr>
          <w:rFonts w:ascii="Times New Roman" w:hAnsi="Times New Roman" w:cs="Times New Roman"/>
        </w:rPr>
      </w:pPr>
    </w:p>
    <w:p w:rsidR="009E1A74" w:rsidRPr="009E1A74" w:rsidRDefault="009E1A74" w:rsidP="0080608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7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E1A74" w:rsidRPr="009E1A74" w:rsidRDefault="009E1A74" w:rsidP="00806089">
      <w:pPr>
        <w:ind w:firstLine="720"/>
        <w:jc w:val="center"/>
        <w:rPr>
          <w:rFonts w:ascii="Times New Roman" w:hAnsi="Times New Roman" w:cs="Times New Roman"/>
        </w:rPr>
      </w:pPr>
    </w:p>
    <w:p w:rsidR="009E1A74" w:rsidRPr="009E1A74" w:rsidRDefault="00EB3035" w:rsidP="00806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22.11.2022</w:t>
      </w:r>
      <w:r w:rsidR="009E1A74" w:rsidRPr="009E1A7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8060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06089">
        <w:rPr>
          <w:rFonts w:ascii="Times New Roman" w:hAnsi="Times New Roman" w:cs="Times New Roman"/>
          <w:sz w:val="28"/>
          <w:szCs w:val="28"/>
        </w:rPr>
        <w:tab/>
      </w:r>
      <w:r w:rsidR="00806089">
        <w:rPr>
          <w:rFonts w:ascii="Times New Roman" w:hAnsi="Times New Roman" w:cs="Times New Roman"/>
          <w:sz w:val="28"/>
          <w:szCs w:val="28"/>
        </w:rPr>
        <w:tab/>
      </w:r>
      <w:r w:rsidR="009E1A74" w:rsidRPr="009E1A74">
        <w:rPr>
          <w:rFonts w:ascii="Times New Roman" w:hAnsi="Times New Roman" w:cs="Times New Roman"/>
          <w:sz w:val="28"/>
          <w:szCs w:val="28"/>
        </w:rPr>
        <w:t>г. Тамбов</w:t>
      </w:r>
      <w:r w:rsidR="009E1A74" w:rsidRPr="009E1A74">
        <w:rPr>
          <w:rFonts w:ascii="Times New Roman" w:hAnsi="Times New Roman" w:cs="Times New Roman"/>
          <w:sz w:val="28"/>
          <w:szCs w:val="28"/>
        </w:rPr>
        <w:tab/>
      </w:r>
      <w:r w:rsidR="009E1A74" w:rsidRPr="009E1A7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806089">
        <w:rPr>
          <w:rFonts w:ascii="Times New Roman" w:hAnsi="Times New Roman" w:cs="Times New Roman"/>
          <w:sz w:val="28"/>
          <w:szCs w:val="28"/>
        </w:rPr>
        <w:t xml:space="preserve">      </w:t>
      </w:r>
      <w:r w:rsidR="009E1A74" w:rsidRPr="009E1A74">
        <w:rPr>
          <w:rFonts w:ascii="Times New Roman" w:hAnsi="Times New Roman" w:cs="Times New Roman"/>
          <w:sz w:val="28"/>
          <w:szCs w:val="28"/>
        </w:rPr>
        <w:t xml:space="preserve">  </w:t>
      </w:r>
      <w:r w:rsidR="009E1A74" w:rsidRPr="00E40A8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1178</w:t>
      </w:r>
    </w:p>
    <w:bookmarkEnd w:id="0"/>
    <w:p w:rsidR="00806089" w:rsidRDefault="00806089" w:rsidP="00806089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</w:p>
    <w:p w:rsidR="0029268C" w:rsidRPr="00806089" w:rsidRDefault="00806089" w:rsidP="00806089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806089">
        <w:rPr>
          <w:b/>
          <w:sz w:val="28"/>
          <w:szCs w:val="28"/>
        </w:rPr>
        <w:t>О</w:t>
      </w:r>
      <w:r w:rsidR="0029268C" w:rsidRPr="00806089">
        <w:rPr>
          <w:b/>
          <w:sz w:val="28"/>
          <w:szCs w:val="28"/>
        </w:rPr>
        <w:t xml:space="preserve">б утверждении </w:t>
      </w:r>
      <w:r w:rsidR="00E40A8A">
        <w:rPr>
          <w:b/>
          <w:sz w:val="28"/>
          <w:szCs w:val="28"/>
        </w:rPr>
        <w:t xml:space="preserve">Комплекса мер </w:t>
      </w:r>
      <w:r w:rsidR="0029268C" w:rsidRPr="00806089">
        <w:rPr>
          <w:b/>
          <w:sz w:val="28"/>
          <w:szCs w:val="28"/>
        </w:rPr>
        <w:t xml:space="preserve">(«дорожная карта») </w:t>
      </w:r>
      <w:r w:rsidR="00E40A8A">
        <w:rPr>
          <w:b/>
          <w:sz w:val="28"/>
          <w:szCs w:val="28"/>
        </w:rPr>
        <w:t>по</w:t>
      </w:r>
      <w:r w:rsidR="0029268C" w:rsidRPr="00806089">
        <w:rPr>
          <w:b/>
          <w:sz w:val="28"/>
          <w:szCs w:val="28"/>
        </w:rPr>
        <w:t xml:space="preserve"> </w:t>
      </w:r>
      <w:r w:rsidR="00E40A8A">
        <w:rPr>
          <w:b/>
          <w:sz w:val="28"/>
          <w:szCs w:val="28"/>
        </w:rPr>
        <w:t xml:space="preserve">повышению </w:t>
      </w:r>
      <w:r w:rsidR="0029268C" w:rsidRPr="00806089">
        <w:rPr>
          <w:b/>
          <w:sz w:val="28"/>
          <w:szCs w:val="28"/>
        </w:rPr>
        <w:t xml:space="preserve">качества образования в </w:t>
      </w:r>
      <w:r w:rsidR="009E1A74" w:rsidRPr="00806089">
        <w:rPr>
          <w:b/>
          <w:sz w:val="28"/>
          <w:szCs w:val="28"/>
        </w:rPr>
        <w:t xml:space="preserve">городе Тамбове на </w:t>
      </w:r>
      <w:r w:rsidR="00E40A8A">
        <w:rPr>
          <w:b/>
          <w:sz w:val="28"/>
          <w:szCs w:val="28"/>
        </w:rPr>
        <w:t>период до 2025 года</w:t>
      </w:r>
    </w:p>
    <w:p w:rsidR="00806089" w:rsidRPr="009E1A74" w:rsidRDefault="00806089" w:rsidP="00806089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</w:p>
    <w:p w:rsidR="0029268C" w:rsidRDefault="0029268C" w:rsidP="00806089">
      <w:pPr>
        <w:pStyle w:val="2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  <w:r w:rsidRPr="009E1A74">
        <w:rPr>
          <w:sz w:val="28"/>
          <w:szCs w:val="28"/>
        </w:rPr>
        <w:t xml:space="preserve">В соответствии с </w:t>
      </w:r>
      <w:r w:rsidR="009E1A74">
        <w:rPr>
          <w:sz w:val="28"/>
          <w:szCs w:val="28"/>
        </w:rPr>
        <w:t xml:space="preserve">Концепцией </w:t>
      </w:r>
      <w:r w:rsidRPr="009E1A74">
        <w:rPr>
          <w:sz w:val="28"/>
          <w:szCs w:val="28"/>
        </w:rPr>
        <w:t xml:space="preserve"> муниципальной систем</w:t>
      </w:r>
      <w:r w:rsidR="00806089">
        <w:rPr>
          <w:sz w:val="28"/>
          <w:szCs w:val="28"/>
        </w:rPr>
        <w:t>ы</w:t>
      </w:r>
      <w:r w:rsidRPr="009E1A74">
        <w:rPr>
          <w:sz w:val="28"/>
          <w:szCs w:val="28"/>
        </w:rPr>
        <w:t xml:space="preserve"> оценки качества образования </w:t>
      </w:r>
      <w:r w:rsidR="00806089">
        <w:rPr>
          <w:sz w:val="28"/>
          <w:szCs w:val="28"/>
        </w:rPr>
        <w:t>в муниципальных общеобразовательных организациях города Тамбов</w:t>
      </w:r>
      <w:r w:rsidR="00E40A8A">
        <w:rPr>
          <w:sz w:val="28"/>
          <w:szCs w:val="28"/>
        </w:rPr>
        <w:t>а</w:t>
      </w:r>
      <w:r w:rsidR="00806089">
        <w:rPr>
          <w:sz w:val="28"/>
          <w:szCs w:val="28"/>
        </w:rPr>
        <w:t xml:space="preserve"> Тамбовской области</w:t>
      </w:r>
      <w:r w:rsidRPr="009E1A74">
        <w:rPr>
          <w:sz w:val="28"/>
          <w:szCs w:val="28"/>
        </w:rPr>
        <w:t xml:space="preserve"> </w:t>
      </w:r>
      <w:r w:rsidR="00806089">
        <w:rPr>
          <w:sz w:val="28"/>
          <w:szCs w:val="28"/>
        </w:rPr>
        <w:t xml:space="preserve">и </w:t>
      </w:r>
      <w:r w:rsidRPr="009E1A74">
        <w:rPr>
          <w:sz w:val="28"/>
          <w:szCs w:val="28"/>
        </w:rPr>
        <w:t xml:space="preserve">в целях получения объективной информации о качестве образования </w:t>
      </w:r>
      <w:r w:rsidR="002A1407">
        <w:rPr>
          <w:sz w:val="28"/>
          <w:szCs w:val="28"/>
        </w:rPr>
        <w:t xml:space="preserve">в муниципальных общеобразовательных организациях </w:t>
      </w:r>
      <w:r w:rsidR="00806089">
        <w:rPr>
          <w:sz w:val="28"/>
          <w:szCs w:val="28"/>
        </w:rPr>
        <w:t>город</w:t>
      </w:r>
      <w:r w:rsidR="002A1407">
        <w:rPr>
          <w:sz w:val="28"/>
          <w:szCs w:val="28"/>
        </w:rPr>
        <w:t>а</w:t>
      </w:r>
      <w:r w:rsidR="00806089">
        <w:rPr>
          <w:sz w:val="28"/>
          <w:szCs w:val="28"/>
        </w:rPr>
        <w:t xml:space="preserve"> Тамбов</w:t>
      </w:r>
      <w:r w:rsidR="002A1407">
        <w:rPr>
          <w:sz w:val="28"/>
          <w:szCs w:val="28"/>
        </w:rPr>
        <w:t>а</w:t>
      </w:r>
      <w:r w:rsidRPr="009E1A74">
        <w:rPr>
          <w:sz w:val="28"/>
          <w:szCs w:val="28"/>
        </w:rPr>
        <w:t xml:space="preserve"> и тенденциях его изменения</w:t>
      </w:r>
      <w:r w:rsidR="00806089">
        <w:rPr>
          <w:sz w:val="28"/>
          <w:szCs w:val="28"/>
        </w:rPr>
        <w:t xml:space="preserve"> </w:t>
      </w:r>
      <w:r w:rsidRPr="009E1A74">
        <w:rPr>
          <w:sz w:val="28"/>
          <w:szCs w:val="28"/>
        </w:rPr>
        <w:t>ПРИКАЗЫВАЮ:</w:t>
      </w:r>
    </w:p>
    <w:p w:rsidR="00806089" w:rsidRPr="009E1A74" w:rsidRDefault="00806089" w:rsidP="00806089">
      <w:pPr>
        <w:pStyle w:val="20"/>
        <w:shd w:val="clear" w:color="auto" w:fill="auto"/>
        <w:spacing w:line="240" w:lineRule="auto"/>
        <w:ind w:firstLine="720"/>
        <w:jc w:val="both"/>
        <w:rPr>
          <w:sz w:val="28"/>
          <w:szCs w:val="28"/>
        </w:rPr>
      </w:pPr>
    </w:p>
    <w:p w:rsidR="0029268C" w:rsidRPr="009E1A74" w:rsidRDefault="0029268C" w:rsidP="00EC7745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240" w:lineRule="auto"/>
        <w:ind w:firstLine="720"/>
        <w:jc w:val="both"/>
        <w:rPr>
          <w:sz w:val="28"/>
          <w:szCs w:val="28"/>
        </w:rPr>
      </w:pPr>
      <w:r w:rsidRPr="009E1A74">
        <w:rPr>
          <w:sz w:val="28"/>
          <w:szCs w:val="28"/>
        </w:rPr>
        <w:t xml:space="preserve">Утвердить </w:t>
      </w:r>
      <w:r w:rsidR="00E40A8A">
        <w:rPr>
          <w:sz w:val="28"/>
          <w:szCs w:val="28"/>
        </w:rPr>
        <w:t>Комплекс мер</w:t>
      </w:r>
      <w:r w:rsidRPr="009E1A74">
        <w:rPr>
          <w:sz w:val="28"/>
          <w:szCs w:val="28"/>
        </w:rPr>
        <w:t xml:space="preserve"> («дорожная карта») </w:t>
      </w:r>
      <w:r w:rsidR="00E40A8A">
        <w:rPr>
          <w:sz w:val="28"/>
          <w:szCs w:val="28"/>
        </w:rPr>
        <w:t>по повышению</w:t>
      </w:r>
      <w:r w:rsidRPr="009E1A74">
        <w:rPr>
          <w:sz w:val="28"/>
          <w:szCs w:val="28"/>
        </w:rPr>
        <w:t xml:space="preserve"> качества образования в </w:t>
      </w:r>
      <w:r w:rsidR="00806089">
        <w:rPr>
          <w:sz w:val="28"/>
          <w:szCs w:val="28"/>
        </w:rPr>
        <w:t>городе Тамбове</w:t>
      </w:r>
      <w:r w:rsidRPr="009E1A74">
        <w:rPr>
          <w:sz w:val="28"/>
          <w:szCs w:val="28"/>
        </w:rPr>
        <w:t xml:space="preserve"> на </w:t>
      </w:r>
      <w:r w:rsidR="00E40A8A">
        <w:rPr>
          <w:sz w:val="28"/>
          <w:szCs w:val="28"/>
        </w:rPr>
        <w:t>период до 2025</w:t>
      </w:r>
      <w:r w:rsidR="00806089">
        <w:rPr>
          <w:sz w:val="28"/>
          <w:szCs w:val="28"/>
        </w:rPr>
        <w:t xml:space="preserve"> год</w:t>
      </w:r>
      <w:r w:rsidR="00E40A8A">
        <w:rPr>
          <w:sz w:val="28"/>
          <w:szCs w:val="28"/>
        </w:rPr>
        <w:t>а</w:t>
      </w:r>
      <w:r w:rsidR="00806089">
        <w:rPr>
          <w:sz w:val="28"/>
          <w:szCs w:val="28"/>
        </w:rPr>
        <w:t xml:space="preserve">  согласно </w:t>
      </w:r>
      <w:r w:rsidRPr="009E1A74">
        <w:rPr>
          <w:sz w:val="28"/>
          <w:szCs w:val="28"/>
        </w:rPr>
        <w:t>приложени</w:t>
      </w:r>
      <w:r w:rsidR="00806089">
        <w:rPr>
          <w:sz w:val="28"/>
          <w:szCs w:val="28"/>
        </w:rPr>
        <w:t>ю</w:t>
      </w:r>
    </w:p>
    <w:p w:rsidR="0029268C" w:rsidRPr="002C760E" w:rsidRDefault="009E1603" w:rsidP="00EC7745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424"/>
        </w:tabs>
        <w:spacing w:line="240" w:lineRule="auto"/>
        <w:ind w:firstLine="720"/>
        <w:jc w:val="both"/>
        <w:rPr>
          <w:sz w:val="28"/>
          <w:szCs w:val="28"/>
        </w:rPr>
      </w:pPr>
      <w:r w:rsidRPr="002C760E">
        <w:rPr>
          <w:sz w:val="28"/>
          <w:szCs w:val="28"/>
        </w:rPr>
        <w:t>Отдел</w:t>
      </w:r>
      <w:r w:rsidR="00E40A8A" w:rsidRPr="002C760E">
        <w:rPr>
          <w:sz w:val="28"/>
          <w:szCs w:val="28"/>
        </w:rPr>
        <w:t>у</w:t>
      </w:r>
      <w:r w:rsidRPr="002C760E">
        <w:rPr>
          <w:sz w:val="28"/>
          <w:szCs w:val="28"/>
        </w:rPr>
        <w:t xml:space="preserve"> общего образования (Невядомская)</w:t>
      </w:r>
      <w:r w:rsidR="002C760E" w:rsidRPr="002C760E">
        <w:rPr>
          <w:sz w:val="28"/>
          <w:szCs w:val="28"/>
        </w:rPr>
        <w:t>,</w:t>
      </w:r>
      <w:r w:rsidRPr="002C760E">
        <w:rPr>
          <w:sz w:val="28"/>
          <w:szCs w:val="28"/>
        </w:rPr>
        <w:t xml:space="preserve"> </w:t>
      </w:r>
      <w:r w:rsidR="002C760E" w:rsidRPr="002C760E">
        <w:rPr>
          <w:sz w:val="28"/>
          <w:szCs w:val="28"/>
        </w:rPr>
        <w:t xml:space="preserve">дополнительного образования (Моховикова) </w:t>
      </w:r>
      <w:r w:rsidR="002A1407" w:rsidRPr="002C760E">
        <w:rPr>
          <w:sz w:val="28"/>
          <w:szCs w:val="28"/>
        </w:rPr>
        <w:t>обеспечить выполнени</w:t>
      </w:r>
      <w:r w:rsidR="00AB54A3" w:rsidRPr="002C760E">
        <w:rPr>
          <w:sz w:val="28"/>
          <w:szCs w:val="28"/>
        </w:rPr>
        <w:t>е</w:t>
      </w:r>
      <w:r w:rsidR="002A1407" w:rsidRPr="002C760E">
        <w:rPr>
          <w:sz w:val="28"/>
          <w:szCs w:val="28"/>
        </w:rPr>
        <w:t xml:space="preserve"> мероприятий «дорожной карты» </w:t>
      </w:r>
      <w:r w:rsidR="00E40A8A" w:rsidRPr="002C760E">
        <w:rPr>
          <w:sz w:val="28"/>
          <w:szCs w:val="28"/>
        </w:rPr>
        <w:t xml:space="preserve">по повышению качества образования в городе Тамбове на период </w:t>
      </w:r>
      <w:r w:rsidR="003D55EC">
        <w:rPr>
          <w:sz w:val="28"/>
          <w:szCs w:val="28"/>
        </w:rPr>
        <w:t xml:space="preserve">              </w:t>
      </w:r>
      <w:r w:rsidR="00E40A8A" w:rsidRPr="002C760E">
        <w:rPr>
          <w:sz w:val="28"/>
          <w:szCs w:val="28"/>
        </w:rPr>
        <w:t>до 2025 года.</w:t>
      </w:r>
    </w:p>
    <w:p w:rsidR="002A1407" w:rsidRPr="00E40A8A" w:rsidRDefault="002A1407" w:rsidP="00EC7745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240" w:lineRule="auto"/>
        <w:ind w:firstLine="709"/>
        <w:jc w:val="both"/>
        <w:rPr>
          <w:sz w:val="28"/>
          <w:szCs w:val="28"/>
        </w:rPr>
      </w:pPr>
      <w:r w:rsidRPr="002C760E">
        <w:rPr>
          <w:sz w:val="28"/>
          <w:szCs w:val="28"/>
        </w:rPr>
        <w:t>Руководителям</w:t>
      </w:r>
      <w:r w:rsidRPr="00E40A8A">
        <w:rPr>
          <w:sz w:val="28"/>
          <w:szCs w:val="28"/>
        </w:rPr>
        <w:t xml:space="preserve"> общеобразовательных организаций организовать работу по выполнению мероприятий «дорожной карты» </w:t>
      </w:r>
      <w:r w:rsidR="00E40A8A" w:rsidRPr="00E40A8A">
        <w:rPr>
          <w:sz w:val="28"/>
          <w:szCs w:val="28"/>
        </w:rPr>
        <w:t xml:space="preserve">по повышению </w:t>
      </w:r>
      <w:r w:rsidRPr="00E40A8A">
        <w:rPr>
          <w:sz w:val="28"/>
          <w:szCs w:val="28"/>
        </w:rPr>
        <w:t xml:space="preserve">качества образования в городе Тамбове на </w:t>
      </w:r>
      <w:r w:rsidR="00E40A8A" w:rsidRPr="00E40A8A">
        <w:rPr>
          <w:sz w:val="28"/>
          <w:szCs w:val="28"/>
        </w:rPr>
        <w:t>период до 2025 года</w:t>
      </w:r>
      <w:r w:rsidR="00E40A8A">
        <w:rPr>
          <w:sz w:val="28"/>
          <w:szCs w:val="28"/>
        </w:rPr>
        <w:t>.</w:t>
      </w:r>
    </w:p>
    <w:p w:rsidR="0029268C" w:rsidRPr="009E1A74" w:rsidRDefault="0029268C" w:rsidP="00EC7745">
      <w:pPr>
        <w:pStyle w:val="20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240" w:lineRule="auto"/>
        <w:ind w:firstLine="720"/>
        <w:jc w:val="both"/>
        <w:rPr>
          <w:sz w:val="28"/>
          <w:szCs w:val="28"/>
        </w:rPr>
      </w:pPr>
      <w:r w:rsidRPr="009E1A74">
        <w:rPr>
          <w:sz w:val="28"/>
          <w:szCs w:val="28"/>
        </w:rPr>
        <w:t xml:space="preserve">Контроль за исполнением настоящего приказа </w:t>
      </w:r>
      <w:r w:rsidR="002C760E">
        <w:rPr>
          <w:sz w:val="28"/>
          <w:szCs w:val="28"/>
        </w:rPr>
        <w:t>возложить на И.А.Романову, заместителя председателя комитета образования</w:t>
      </w:r>
      <w:r w:rsidRPr="009E1A74">
        <w:rPr>
          <w:sz w:val="28"/>
          <w:szCs w:val="28"/>
        </w:rPr>
        <w:t>.</w:t>
      </w:r>
    </w:p>
    <w:p w:rsidR="00806089" w:rsidRDefault="00806089" w:rsidP="00EC7745">
      <w:pPr>
        <w:pStyle w:val="20"/>
        <w:framePr w:h="258" w:wrap="around" w:vAnchor="text" w:hAnchor="margin" w:x="7718" w:y="290"/>
        <w:shd w:val="clear" w:color="auto" w:fill="auto"/>
        <w:tabs>
          <w:tab w:val="left" w:pos="993"/>
        </w:tabs>
        <w:spacing w:line="240" w:lineRule="auto"/>
        <w:rPr>
          <w:sz w:val="28"/>
          <w:szCs w:val="28"/>
        </w:rPr>
      </w:pPr>
    </w:p>
    <w:p w:rsidR="00806089" w:rsidRDefault="00806089" w:rsidP="00EC7745">
      <w:pPr>
        <w:pStyle w:val="20"/>
        <w:shd w:val="clear" w:color="auto" w:fill="auto"/>
        <w:tabs>
          <w:tab w:val="left" w:pos="993"/>
        </w:tabs>
        <w:spacing w:line="250" w:lineRule="exact"/>
        <w:ind w:left="20"/>
        <w:rPr>
          <w:sz w:val="28"/>
          <w:szCs w:val="28"/>
        </w:rPr>
      </w:pPr>
    </w:p>
    <w:p w:rsidR="00806089" w:rsidRDefault="00806089">
      <w:pPr>
        <w:pStyle w:val="20"/>
        <w:shd w:val="clear" w:color="auto" w:fill="auto"/>
        <w:spacing w:line="250" w:lineRule="exact"/>
        <w:ind w:left="20"/>
        <w:rPr>
          <w:sz w:val="28"/>
          <w:szCs w:val="28"/>
        </w:rPr>
      </w:pPr>
    </w:p>
    <w:p w:rsidR="00806089" w:rsidRDefault="00806089">
      <w:pPr>
        <w:pStyle w:val="20"/>
        <w:shd w:val="clear" w:color="auto" w:fill="auto"/>
        <w:spacing w:line="250" w:lineRule="exact"/>
        <w:ind w:left="20"/>
        <w:rPr>
          <w:sz w:val="28"/>
          <w:szCs w:val="28"/>
        </w:rPr>
      </w:pPr>
    </w:p>
    <w:p w:rsidR="00806089" w:rsidRDefault="00E40A8A">
      <w:pPr>
        <w:pStyle w:val="20"/>
        <w:shd w:val="clear" w:color="auto" w:fill="auto"/>
        <w:spacing w:line="250" w:lineRule="exact"/>
        <w:ind w:left="20"/>
        <w:rPr>
          <w:sz w:val="28"/>
          <w:szCs w:val="28"/>
        </w:rPr>
      </w:pPr>
      <w:r>
        <w:rPr>
          <w:sz w:val="28"/>
          <w:szCs w:val="28"/>
        </w:rPr>
        <w:t>П</w:t>
      </w:r>
      <w:r w:rsidR="00806089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06089">
        <w:rPr>
          <w:sz w:val="28"/>
          <w:szCs w:val="28"/>
        </w:rPr>
        <w:t xml:space="preserve"> </w:t>
      </w:r>
    </w:p>
    <w:p w:rsidR="00806089" w:rsidRPr="009E1A74" w:rsidRDefault="00806089" w:rsidP="00806089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комитета образования</w:t>
      </w:r>
      <w:r w:rsidRPr="0080608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40A8A">
        <w:rPr>
          <w:sz w:val="28"/>
          <w:szCs w:val="28"/>
        </w:rPr>
        <w:t>Е.Д.Выжимов</w:t>
      </w:r>
    </w:p>
    <w:p w:rsidR="0029268C" w:rsidRPr="009E1A74" w:rsidRDefault="0029268C">
      <w:pPr>
        <w:pStyle w:val="20"/>
        <w:shd w:val="clear" w:color="auto" w:fill="auto"/>
        <w:spacing w:line="250" w:lineRule="exact"/>
        <w:ind w:left="20"/>
        <w:rPr>
          <w:sz w:val="28"/>
          <w:szCs w:val="28"/>
        </w:rPr>
      </w:pPr>
    </w:p>
    <w:p w:rsidR="0029268C" w:rsidRDefault="0029268C">
      <w:pPr>
        <w:rPr>
          <w:color w:val="auto"/>
          <w:sz w:val="2"/>
          <w:szCs w:val="2"/>
        </w:rPr>
      </w:pPr>
    </w:p>
    <w:p w:rsidR="006C7EEE" w:rsidRDefault="006C7EEE" w:rsidP="00806089">
      <w:pPr>
        <w:pStyle w:val="a4"/>
        <w:shd w:val="clear" w:color="auto" w:fill="auto"/>
        <w:spacing w:before="0" w:line="240" w:lineRule="auto"/>
        <w:rPr>
          <w:sz w:val="24"/>
          <w:szCs w:val="24"/>
        </w:rPr>
        <w:sectPr w:rsidR="006C7EEE" w:rsidSect="0076566B">
          <w:headerReference w:type="default" r:id="rId9"/>
          <w:pgSz w:w="11905" w:h="16837"/>
          <w:pgMar w:top="1134" w:right="567" w:bottom="1134" w:left="1985" w:header="0" w:footer="3" w:gutter="0"/>
          <w:cols w:space="720"/>
          <w:noEndnote/>
          <w:titlePg/>
          <w:docGrid w:linePitch="360"/>
        </w:sectPr>
      </w:pPr>
    </w:p>
    <w:p w:rsidR="006C7EEE" w:rsidRDefault="006C7EEE" w:rsidP="006C7EEE">
      <w:pPr>
        <w:pStyle w:val="a4"/>
        <w:shd w:val="clear" w:color="auto" w:fill="auto"/>
        <w:spacing w:before="0" w:line="240" w:lineRule="auto"/>
        <w:rPr>
          <w:sz w:val="24"/>
          <w:szCs w:val="24"/>
        </w:rPr>
      </w:pPr>
    </w:p>
    <w:tbl>
      <w:tblPr>
        <w:tblStyle w:val="ac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5"/>
      </w:tblGrid>
      <w:tr w:rsidR="006C7EEE" w:rsidTr="006C7EEE">
        <w:tc>
          <w:tcPr>
            <w:tcW w:w="4394" w:type="dxa"/>
          </w:tcPr>
          <w:p w:rsidR="0052675E" w:rsidRPr="006B5729" w:rsidRDefault="006C7EEE" w:rsidP="006C7EEE">
            <w:pPr>
              <w:pStyle w:val="a4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B5729">
              <w:rPr>
                <w:sz w:val="28"/>
                <w:szCs w:val="28"/>
              </w:rPr>
              <w:t xml:space="preserve">Приложение </w:t>
            </w:r>
          </w:p>
          <w:p w:rsidR="006C7EEE" w:rsidRPr="006B5729" w:rsidRDefault="006C7EEE" w:rsidP="006C7EEE">
            <w:pPr>
              <w:pStyle w:val="a4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6B5729">
              <w:rPr>
                <w:sz w:val="28"/>
                <w:szCs w:val="28"/>
              </w:rPr>
              <w:t>к приказу комитета  образования администрации город</w:t>
            </w:r>
            <w:r w:rsidR="002A1407" w:rsidRPr="006B5729">
              <w:rPr>
                <w:sz w:val="28"/>
                <w:szCs w:val="28"/>
              </w:rPr>
              <w:t>а</w:t>
            </w:r>
            <w:r w:rsidRPr="006B5729">
              <w:rPr>
                <w:sz w:val="28"/>
                <w:szCs w:val="28"/>
              </w:rPr>
              <w:t xml:space="preserve"> Тамбова </w:t>
            </w:r>
          </w:p>
          <w:p w:rsidR="006C7EEE" w:rsidRDefault="006C7EEE" w:rsidP="006C7EEE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B5729">
              <w:rPr>
                <w:sz w:val="28"/>
                <w:szCs w:val="28"/>
              </w:rPr>
              <w:t>_________№________</w:t>
            </w:r>
          </w:p>
        </w:tc>
      </w:tr>
    </w:tbl>
    <w:p w:rsidR="00E3435A" w:rsidRDefault="00E3435A" w:rsidP="006C7EEE">
      <w:pPr>
        <w:pStyle w:val="a4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6C7EEE" w:rsidRPr="008F197D" w:rsidRDefault="008F197D" w:rsidP="006C7EEE">
      <w:pPr>
        <w:pStyle w:val="a4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8F197D">
        <w:rPr>
          <w:b/>
          <w:sz w:val="28"/>
          <w:szCs w:val="28"/>
        </w:rPr>
        <w:t xml:space="preserve">Комплекс мер («дорожная карта») по повышению качества образования в городе Тамбове на период до 2025 года  </w:t>
      </w:r>
    </w:p>
    <w:p w:rsidR="008F197D" w:rsidRPr="006C7EEE" w:rsidRDefault="008F197D" w:rsidP="006C7EEE">
      <w:pPr>
        <w:pStyle w:val="a4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tbl>
      <w:tblPr>
        <w:tblStyle w:val="ac"/>
        <w:tblW w:w="15559" w:type="dxa"/>
        <w:tblLook w:val="04A0"/>
      </w:tblPr>
      <w:tblGrid>
        <w:gridCol w:w="916"/>
        <w:gridCol w:w="9407"/>
        <w:gridCol w:w="2689"/>
        <w:gridCol w:w="2547"/>
      </w:tblGrid>
      <w:tr w:rsidR="006C7EEE" w:rsidRPr="002C760E" w:rsidTr="00117183">
        <w:tc>
          <w:tcPr>
            <w:tcW w:w="916" w:type="dxa"/>
          </w:tcPr>
          <w:p w:rsidR="006C7EEE" w:rsidRPr="002C760E" w:rsidRDefault="006C7EEE" w:rsidP="006C7EEE">
            <w:pPr>
              <w:pStyle w:val="a4"/>
              <w:shd w:val="clear" w:color="auto" w:fill="auto"/>
              <w:spacing w:before="0" w:line="252" w:lineRule="exact"/>
              <w:ind w:right="340"/>
              <w:jc w:val="right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№ </w:t>
            </w:r>
            <w:r w:rsidRPr="002C760E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9407" w:type="dxa"/>
          </w:tcPr>
          <w:p w:rsidR="006C7EEE" w:rsidRPr="002C760E" w:rsidRDefault="006C7EEE" w:rsidP="006C7EEE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2689" w:type="dxa"/>
          </w:tcPr>
          <w:p w:rsidR="006C7EEE" w:rsidRPr="002C760E" w:rsidRDefault="006C7EEE" w:rsidP="006C7EEE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547" w:type="dxa"/>
          </w:tcPr>
          <w:p w:rsidR="006C7EEE" w:rsidRPr="002C760E" w:rsidRDefault="006C7EEE" w:rsidP="006C7EEE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07AB3" w:rsidRPr="002C760E" w:rsidTr="00836777">
        <w:tc>
          <w:tcPr>
            <w:tcW w:w="15559" w:type="dxa"/>
            <w:gridSpan w:val="4"/>
          </w:tcPr>
          <w:p w:rsidR="00007AB3" w:rsidRPr="002C760E" w:rsidRDefault="00007AB3" w:rsidP="00007AB3">
            <w:pPr>
              <w:pStyle w:val="40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Нормативно-правовое обеспечение развития муниципальной системы оценки качества образования</w:t>
            </w:r>
          </w:p>
        </w:tc>
      </w:tr>
      <w:tr w:rsidR="00007AB3" w:rsidRPr="002C760E" w:rsidTr="009A360E">
        <w:trPr>
          <w:trHeight w:val="581"/>
        </w:trPr>
        <w:tc>
          <w:tcPr>
            <w:tcW w:w="916" w:type="dxa"/>
          </w:tcPr>
          <w:p w:rsidR="00007AB3" w:rsidRPr="002C760E" w:rsidRDefault="00007AB3" w:rsidP="006C7EEE">
            <w:pPr>
              <w:pStyle w:val="a4"/>
              <w:shd w:val="clear" w:color="auto" w:fill="auto"/>
              <w:spacing w:before="0" w:line="252" w:lineRule="exact"/>
              <w:ind w:right="340"/>
              <w:jc w:val="right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1.1.</w:t>
            </w:r>
          </w:p>
        </w:tc>
        <w:tc>
          <w:tcPr>
            <w:tcW w:w="9407" w:type="dxa"/>
          </w:tcPr>
          <w:p w:rsidR="00007AB3" w:rsidRPr="002C760E" w:rsidRDefault="00007AB3" w:rsidP="00007AB3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Разработка и утверждение Комплекса мер («дорожной карты») по повышению качества образования в городе Тамбове на период до 2025 года  </w:t>
            </w:r>
          </w:p>
          <w:p w:rsidR="00007AB3" w:rsidRPr="002C760E" w:rsidRDefault="00007AB3" w:rsidP="00007AB3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89" w:type="dxa"/>
          </w:tcPr>
          <w:p w:rsidR="00007AB3" w:rsidRPr="002C760E" w:rsidRDefault="0043765D" w:rsidP="001F38D4">
            <w:pPr>
              <w:pStyle w:val="4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C760E">
              <w:rPr>
                <w:b w:val="0"/>
                <w:sz w:val="24"/>
                <w:szCs w:val="24"/>
              </w:rPr>
              <w:t xml:space="preserve">Ноябрь </w:t>
            </w:r>
            <w:r w:rsidR="00007AB3" w:rsidRPr="002C760E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2547" w:type="dxa"/>
          </w:tcPr>
          <w:p w:rsidR="00007AB3" w:rsidRPr="002C760E" w:rsidRDefault="00007AB3" w:rsidP="00007AB3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C760E">
              <w:rPr>
                <w:b w:val="0"/>
                <w:sz w:val="24"/>
                <w:szCs w:val="24"/>
              </w:rPr>
              <w:t>Комитет образования</w:t>
            </w:r>
          </w:p>
        </w:tc>
      </w:tr>
      <w:tr w:rsidR="00007AB3" w:rsidRPr="002C760E" w:rsidTr="00117183">
        <w:trPr>
          <w:trHeight w:val="483"/>
        </w:trPr>
        <w:tc>
          <w:tcPr>
            <w:tcW w:w="916" w:type="dxa"/>
          </w:tcPr>
          <w:p w:rsidR="00007AB3" w:rsidRPr="002C760E" w:rsidRDefault="00007AB3" w:rsidP="00007AB3">
            <w:pPr>
              <w:pStyle w:val="a4"/>
              <w:shd w:val="clear" w:color="auto" w:fill="auto"/>
              <w:spacing w:before="0" w:line="252" w:lineRule="exact"/>
              <w:ind w:right="340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1.2.</w:t>
            </w:r>
          </w:p>
        </w:tc>
        <w:tc>
          <w:tcPr>
            <w:tcW w:w="9407" w:type="dxa"/>
          </w:tcPr>
          <w:p w:rsidR="00007AB3" w:rsidRPr="002C760E" w:rsidRDefault="00007AB3" w:rsidP="009A5C3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Разработка и утверждение Комплекса мер («дорожной карты») по повышению качества образования в общеобразовательных организациях на период до 2025 года  </w:t>
            </w:r>
          </w:p>
        </w:tc>
        <w:tc>
          <w:tcPr>
            <w:tcW w:w="2689" w:type="dxa"/>
          </w:tcPr>
          <w:p w:rsidR="00007AB3" w:rsidRPr="002C760E" w:rsidRDefault="0043765D" w:rsidP="001F38D4">
            <w:pPr>
              <w:pStyle w:val="4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C760E">
              <w:rPr>
                <w:b w:val="0"/>
                <w:sz w:val="24"/>
                <w:szCs w:val="24"/>
              </w:rPr>
              <w:t xml:space="preserve">Ноябрь </w:t>
            </w:r>
            <w:r w:rsidR="00D15D17" w:rsidRPr="002C760E">
              <w:rPr>
                <w:b w:val="0"/>
                <w:sz w:val="24"/>
                <w:szCs w:val="24"/>
              </w:rPr>
              <w:t>2022</w:t>
            </w:r>
          </w:p>
        </w:tc>
        <w:tc>
          <w:tcPr>
            <w:tcW w:w="2547" w:type="dxa"/>
          </w:tcPr>
          <w:p w:rsidR="00007AB3" w:rsidRPr="002C760E" w:rsidRDefault="00D15D17" w:rsidP="00007AB3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C760E">
              <w:rPr>
                <w:b w:val="0"/>
                <w:sz w:val="24"/>
                <w:szCs w:val="24"/>
              </w:rPr>
              <w:t>ОО</w:t>
            </w:r>
          </w:p>
        </w:tc>
      </w:tr>
      <w:tr w:rsidR="009A5C39" w:rsidRPr="002C760E" w:rsidTr="00117183">
        <w:trPr>
          <w:trHeight w:val="483"/>
        </w:trPr>
        <w:tc>
          <w:tcPr>
            <w:tcW w:w="916" w:type="dxa"/>
          </w:tcPr>
          <w:p w:rsidR="009A5C39" w:rsidRPr="002C760E" w:rsidRDefault="009A5C39" w:rsidP="00007AB3">
            <w:pPr>
              <w:pStyle w:val="a4"/>
              <w:shd w:val="clear" w:color="auto" w:fill="auto"/>
              <w:spacing w:before="0" w:line="252" w:lineRule="exact"/>
              <w:ind w:right="340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1.3.</w:t>
            </w:r>
          </w:p>
        </w:tc>
        <w:tc>
          <w:tcPr>
            <w:tcW w:w="9407" w:type="dxa"/>
          </w:tcPr>
          <w:p w:rsidR="009A5C39" w:rsidRPr="002C760E" w:rsidRDefault="009A5C39" w:rsidP="00560E8F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Разработка </w:t>
            </w:r>
            <w:r w:rsidR="00560E8F" w:rsidRPr="002C760E">
              <w:rPr>
                <w:sz w:val="24"/>
                <w:szCs w:val="24"/>
              </w:rPr>
              <w:t>нормативно-правовых</w:t>
            </w:r>
            <w:r w:rsidRPr="002C760E">
              <w:rPr>
                <w:sz w:val="24"/>
                <w:szCs w:val="24"/>
              </w:rPr>
              <w:t xml:space="preserve"> актов по механизму управления качеством образования</w:t>
            </w:r>
          </w:p>
        </w:tc>
        <w:tc>
          <w:tcPr>
            <w:tcW w:w="2689" w:type="dxa"/>
          </w:tcPr>
          <w:p w:rsidR="009A5C39" w:rsidRPr="002C760E" w:rsidRDefault="009A5C39" w:rsidP="001F38D4">
            <w:pPr>
              <w:pStyle w:val="4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C760E">
              <w:rPr>
                <w:b w:val="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47" w:type="dxa"/>
          </w:tcPr>
          <w:p w:rsidR="00560E8F" w:rsidRPr="002C760E" w:rsidRDefault="00560E8F" w:rsidP="00007AB3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C760E">
              <w:rPr>
                <w:b w:val="0"/>
                <w:sz w:val="24"/>
                <w:szCs w:val="24"/>
              </w:rPr>
              <w:t>Комитет образования,</w:t>
            </w:r>
          </w:p>
          <w:p w:rsidR="009A5C39" w:rsidRPr="002C760E" w:rsidRDefault="009A5C39" w:rsidP="00007AB3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2C760E">
              <w:rPr>
                <w:b w:val="0"/>
                <w:sz w:val="24"/>
                <w:szCs w:val="24"/>
              </w:rPr>
              <w:t>ОО</w:t>
            </w:r>
          </w:p>
        </w:tc>
      </w:tr>
      <w:tr w:rsidR="006C7EEE" w:rsidRPr="002C760E" w:rsidTr="004E5D5E">
        <w:tc>
          <w:tcPr>
            <w:tcW w:w="15559" w:type="dxa"/>
            <w:gridSpan w:val="4"/>
          </w:tcPr>
          <w:p w:rsidR="006C7EEE" w:rsidRPr="002C760E" w:rsidRDefault="004E707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b/>
                <w:sz w:val="24"/>
                <w:szCs w:val="24"/>
              </w:rPr>
              <w:t>2</w:t>
            </w:r>
            <w:r w:rsidR="006C7EEE" w:rsidRPr="002C760E">
              <w:rPr>
                <w:b/>
                <w:sz w:val="24"/>
                <w:szCs w:val="24"/>
              </w:rPr>
              <w:t>. Мониторинг качества подготовки учащихся школ муниципальных общеобразовательных организаций города Тамбова</w:t>
            </w:r>
          </w:p>
        </w:tc>
      </w:tr>
      <w:tr w:rsidR="006C7EEE" w:rsidRPr="002C760E" w:rsidTr="00117183">
        <w:tc>
          <w:tcPr>
            <w:tcW w:w="916" w:type="dxa"/>
          </w:tcPr>
          <w:p w:rsidR="006C7EEE" w:rsidRPr="002C760E" w:rsidRDefault="004E7070" w:rsidP="006C7EEE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</w:t>
            </w:r>
            <w:r w:rsidR="006C7EEE" w:rsidRPr="002C760E">
              <w:rPr>
                <w:sz w:val="24"/>
                <w:szCs w:val="24"/>
              </w:rPr>
              <w:t>.1.</w:t>
            </w:r>
          </w:p>
        </w:tc>
        <w:tc>
          <w:tcPr>
            <w:tcW w:w="9407" w:type="dxa"/>
          </w:tcPr>
          <w:p w:rsidR="006C7EEE" w:rsidRPr="002C760E" w:rsidRDefault="006C7EEE" w:rsidP="0029268C">
            <w:pPr>
              <w:pStyle w:val="a4"/>
              <w:shd w:val="clear" w:color="auto" w:fill="auto"/>
              <w:spacing w:before="0" w:line="259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Анализ результатов ГИА-9 </w:t>
            </w:r>
          </w:p>
        </w:tc>
        <w:tc>
          <w:tcPr>
            <w:tcW w:w="2689" w:type="dxa"/>
          </w:tcPr>
          <w:p w:rsidR="006C7EEE" w:rsidRPr="002C760E" w:rsidRDefault="004E707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и</w:t>
            </w:r>
            <w:r w:rsidR="00E01140" w:rsidRPr="002C760E">
              <w:rPr>
                <w:sz w:val="24"/>
                <w:szCs w:val="24"/>
              </w:rPr>
              <w:t>юль-август</w:t>
            </w:r>
          </w:p>
        </w:tc>
        <w:tc>
          <w:tcPr>
            <w:tcW w:w="2547" w:type="dxa"/>
          </w:tcPr>
          <w:p w:rsidR="006C7EEE" w:rsidRPr="002C760E" w:rsidRDefault="00EB4A89" w:rsidP="00007AB3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ОО</w:t>
            </w:r>
          </w:p>
        </w:tc>
      </w:tr>
      <w:tr w:rsidR="006C7EEE" w:rsidRPr="002C760E" w:rsidTr="00117183">
        <w:tc>
          <w:tcPr>
            <w:tcW w:w="916" w:type="dxa"/>
          </w:tcPr>
          <w:p w:rsidR="006C7EEE" w:rsidRPr="002C760E" w:rsidRDefault="004E7070" w:rsidP="006C7EEE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</w:t>
            </w:r>
            <w:r w:rsidR="006C7EEE" w:rsidRPr="002C760E">
              <w:rPr>
                <w:sz w:val="24"/>
                <w:szCs w:val="24"/>
              </w:rPr>
              <w:t>.2.</w:t>
            </w:r>
          </w:p>
        </w:tc>
        <w:tc>
          <w:tcPr>
            <w:tcW w:w="9407" w:type="dxa"/>
          </w:tcPr>
          <w:p w:rsidR="006C7EEE" w:rsidRPr="002C760E" w:rsidRDefault="006C7EEE" w:rsidP="0029268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Анализ результатов ГИА-11</w:t>
            </w:r>
          </w:p>
        </w:tc>
        <w:tc>
          <w:tcPr>
            <w:tcW w:w="2689" w:type="dxa"/>
          </w:tcPr>
          <w:p w:rsidR="006C7EEE" w:rsidRPr="002C760E" w:rsidRDefault="004E707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июль-август</w:t>
            </w:r>
          </w:p>
        </w:tc>
        <w:tc>
          <w:tcPr>
            <w:tcW w:w="2547" w:type="dxa"/>
          </w:tcPr>
          <w:p w:rsidR="006C7EEE" w:rsidRPr="002C760E" w:rsidRDefault="00EB4A89" w:rsidP="00EB4A8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ОО</w:t>
            </w:r>
          </w:p>
        </w:tc>
      </w:tr>
      <w:tr w:rsidR="006C7EEE" w:rsidRPr="002C760E" w:rsidTr="00117183">
        <w:tc>
          <w:tcPr>
            <w:tcW w:w="916" w:type="dxa"/>
          </w:tcPr>
          <w:p w:rsidR="006C7EEE" w:rsidRPr="002C760E" w:rsidRDefault="004E7070" w:rsidP="006C7EEE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</w:t>
            </w:r>
            <w:r w:rsidR="006C7EEE" w:rsidRPr="002C760E">
              <w:rPr>
                <w:sz w:val="24"/>
                <w:szCs w:val="24"/>
              </w:rPr>
              <w:t>.3.</w:t>
            </w:r>
          </w:p>
        </w:tc>
        <w:tc>
          <w:tcPr>
            <w:tcW w:w="9407" w:type="dxa"/>
          </w:tcPr>
          <w:p w:rsidR="006C7EEE" w:rsidRPr="002C760E" w:rsidRDefault="00EB4A89" w:rsidP="0029268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Анализ уровня обученности по результатам всероссийских проверочных работ; Национальных исследований качества образования; общероссийской и региональной оценки по модели </w:t>
            </w:r>
            <w:r w:rsidRPr="002C760E">
              <w:rPr>
                <w:sz w:val="24"/>
                <w:szCs w:val="24"/>
                <w:lang w:val="en-US" w:eastAsia="en-US"/>
              </w:rPr>
              <w:t>PISA</w:t>
            </w:r>
            <w:r w:rsidRPr="002C760E">
              <w:rPr>
                <w:sz w:val="24"/>
                <w:szCs w:val="24"/>
                <w:lang w:eastAsia="en-US"/>
              </w:rPr>
              <w:t xml:space="preserve">; </w:t>
            </w:r>
            <w:r w:rsidRPr="002C760E">
              <w:rPr>
                <w:sz w:val="24"/>
                <w:szCs w:val="24"/>
              </w:rPr>
              <w:t xml:space="preserve">международных сопоставительных исследований в сфере образования </w:t>
            </w:r>
            <w:r w:rsidRPr="002C760E">
              <w:rPr>
                <w:sz w:val="24"/>
                <w:szCs w:val="24"/>
                <w:lang w:eastAsia="en-US"/>
              </w:rPr>
              <w:t>(</w:t>
            </w:r>
            <w:r w:rsidRPr="002C760E">
              <w:rPr>
                <w:sz w:val="24"/>
                <w:szCs w:val="24"/>
                <w:lang w:val="en-US" w:eastAsia="en-US"/>
              </w:rPr>
              <w:t>PIRLS</w:t>
            </w:r>
            <w:r w:rsidRPr="002C760E">
              <w:rPr>
                <w:sz w:val="24"/>
                <w:szCs w:val="24"/>
                <w:lang w:eastAsia="en-US"/>
              </w:rPr>
              <w:t xml:space="preserve">, </w:t>
            </w:r>
            <w:r w:rsidRPr="002C760E">
              <w:rPr>
                <w:sz w:val="24"/>
                <w:szCs w:val="24"/>
                <w:lang w:val="en-US" w:eastAsia="en-US"/>
              </w:rPr>
              <w:t>TIMMS</w:t>
            </w:r>
            <w:r w:rsidRPr="002C760E">
              <w:rPr>
                <w:sz w:val="24"/>
                <w:szCs w:val="24"/>
                <w:lang w:eastAsia="en-US"/>
              </w:rPr>
              <w:t xml:space="preserve">, </w:t>
            </w:r>
            <w:r w:rsidRPr="002C760E">
              <w:rPr>
                <w:sz w:val="24"/>
                <w:szCs w:val="24"/>
                <w:lang w:val="en-US" w:eastAsia="en-US"/>
              </w:rPr>
              <w:t>PISA</w:t>
            </w:r>
            <w:r w:rsidRPr="002C760E">
              <w:rPr>
                <w:sz w:val="24"/>
                <w:szCs w:val="24"/>
                <w:lang w:eastAsia="en-US"/>
              </w:rPr>
              <w:t xml:space="preserve"> </w:t>
            </w:r>
            <w:r w:rsidRPr="002C760E">
              <w:rPr>
                <w:sz w:val="24"/>
                <w:szCs w:val="24"/>
              </w:rPr>
              <w:t>и др.);</w:t>
            </w:r>
          </w:p>
        </w:tc>
        <w:tc>
          <w:tcPr>
            <w:tcW w:w="2689" w:type="dxa"/>
          </w:tcPr>
          <w:p w:rsidR="006C7EEE" w:rsidRPr="002C760E" w:rsidRDefault="00EB4A89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В </w:t>
            </w:r>
            <w:r w:rsidR="00E01140" w:rsidRPr="002C760E">
              <w:rPr>
                <w:sz w:val="24"/>
                <w:szCs w:val="24"/>
              </w:rPr>
              <w:t>соответствии с графиком</w:t>
            </w:r>
          </w:p>
        </w:tc>
        <w:tc>
          <w:tcPr>
            <w:tcW w:w="2547" w:type="dxa"/>
          </w:tcPr>
          <w:p w:rsidR="006C7EEE" w:rsidRPr="002C760E" w:rsidRDefault="00EB4A89" w:rsidP="00EB4A8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ОО</w:t>
            </w:r>
          </w:p>
        </w:tc>
      </w:tr>
      <w:tr w:rsidR="006353B9" w:rsidRPr="002C760E" w:rsidTr="00117183">
        <w:tc>
          <w:tcPr>
            <w:tcW w:w="916" w:type="dxa"/>
          </w:tcPr>
          <w:p w:rsidR="006353B9" w:rsidRPr="002C760E" w:rsidRDefault="004E7070" w:rsidP="006353B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</w:t>
            </w:r>
            <w:r w:rsidR="006353B9" w:rsidRPr="002C760E">
              <w:rPr>
                <w:sz w:val="24"/>
                <w:szCs w:val="24"/>
              </w:rPr>
              <w:t>.4.</w:t>
            </w:r>
          </w:p>
        </w:tc>
        <w:tc>
          <w:tcPr>
            <w:tcW w:w="9407" w:type="dxa"/>
          </w:tcPr>
          <w:p w:rsidR="006353B9" w:rsidRPr="002C760E" w:rsidRDefault="006353B9" w:rsidP="0029268C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Анализ проведения и участия выпускников 11 классов в итоговом сочинении</w:t>
            </w:r>
          </w:p>
        </w:tc>
        <w:tc>
          <w:tcPr>
            <w:tcW w:w="2689" w:type="dxa"/>
          </w:tcPr>
          <w:p w:rsidR="006353B9" w:rsidRPr="002C760E" w:rsidRDefault="004E707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д</w:t>
            </w:r>
            <w:r w:rsidR="006353B9" w:rsidRPr="002C760E">
              <w:rPr>
                <w:sz w:val="24"/>
                <w:szCs w:val="24"/>
              </w:rPr>
              <w:t>екабрь</w:t>
            </w:r>
          </w:p>
        </w:tc>
        <w:tc>
          <w:tcPr>
            <w:tcW w:w="2547" w:type="dxa"/>
          </w:tcPr>
          <w:p w:rsidR="006353B9" w:rsidRPr="002C760E" w:rsidRDefault="006353B9" w:rsidP="006353B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</w:t>
            </w:r>
          </w:p>
        </w:tc>
      </w:tr>
      <w:tr w:rsidR="006353B9" w:rsidRPr="002C760E" w:rsidTr="00117183">
        <w:tc>
          <w:tcPr>
            <w:tcW w:w="916" w:type="dxa"/>
          </w:tcPr>
          <w:p w:rsidR="006353B9" w:rsidRPr="002C760E" w:rsidRDefault="004E7070" w:rsidP="006353B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</w:t>
            </w:r>
            <w:r w:rsidR="006353B9" w:rsidRPr="002C760E">
              <w:rPr>
                <w:sz w:val="24"/>
                <w:szCs w:val="24"/>
              </w:rPr>
              <w:t>.5.</w:t>
            </w:r>
          </w:p>
        </w:tc>
        <w:tc>
          <w:tcPr>
            <w:tcW w:w="9407" w:type="dxa"/>
          </w:tcPr>
          <w:p w:rsidR="006353B9" w:rsidRPr="002C760E" w:rsidRDefault="006353B9" w:rsidP="0029268C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Анализ проведения и участия выпускников 9 классов в итоговом собеседовании по русскому языку</w:t>
            </w:r>
          </w:p>
        </w:tc>
        <w:tc>
          <w:tcPr>
            <w:tcW w:w="2689" w:type="dxa"/>
          </w:tcPr>
          <w:p w:rsidR="006353B9" w:rsidRPr="002C760E" w:rsidRDefault="004E707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ф</w:t>
            </w:r>
            <w:r w:rsidR="006353B9" w:rsidRPr="002C760E">
              <w:rPr>
                <w:sz w:val="24"/>
                <w:szCs w:val="24"/>
              </w:rPr>
              <w:t>евраль</w:t>
            </w:r>
          </w:p>
        </w:tc>
        <w:tc>
          <w:tcPr>
            <w:tcW w:w="2547" w:type="dxa"/>
          </w:tcPr>
          <w:p w:rsidR="006353B9" w:rsidRPr="002C760E" w:rsidRDefault="006353B9" w:rsidP="006353B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</w:t>
            </w:r>
          </w:p>
        </w:tc>
      </w:tr>
      <w:tr w:rsidR="006353B9" w:rsidRPr="002C760E" w:rsidTr="00117183">
        <w:tc>
          <w:tcPr>
            <w:tcW w:w="916" w:type="dxa"/>
          </w:tcPr>
          <w:p w:rsidR="006353B9" w:rsidRPr="002C760E" w:rsidRDefault="004E7070" w:rsidP="006353B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</w:t>
            </w:r>
            <w:r w:rsidR="006353B9" w:rsidRPr="002C760E">
              <w:rPr>
                <w:sz w:val="24"/>
                <w:szCs w:val="24"/>
              </w:rPr>
              <w:t>.6.</w:t>
            </w:r>
          </w:p>
        </w:tc>
        <w:tc>
          <w:tcPr>
            <w:tcW w:w="9407" w:type="dxa"/>
          </w:tcPr>
          <w:p w:rsidR="006353B9" w:rsidRPr="002C760E" w:rsidRDefault="006353B9" w:rsidP="0029268C">
            <w:pPr>
              <w:pStyle w:val="a4"/>
              <w:shd w:val="clear" w:color="auto" w:fill="auto"/>
              <w:spacing w:before="0" w:line="245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Анализ результатов выпускников 9 классов, достигших особы</w:t>
            </w:r>
            <w:r w:rsidR="0029268C" w:rsidRPr="002C760E">
              <w:rPr>
                <w:sz w:val="24"/>
                <w:szCs w:val="24"/>
              </w:rPr>
              <w:t>х</w:t>
            </w:r>
            <w:r w:rsidRPr="002C760E">
              <w:rPr>
                <w:sz w:val="24"/>
                <w:szCs w:val="24"/>
              </w:rPr>
              <w:t xml:space="preserve"> успехов в обучении</w:t>
            </w:r>
          </w:p>
        </w:tc>
        <w:tc>
          <w:tcPr>
            <w:tcW w:w="2689" w:type="dxa"/>
          </w:tcPr>
          <w:p w:rsidR="006353B9" w:rsidRPr="002C760E" w:rsidRDefault="00D91AE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июль-август</w:t>
            </w:r>
          </w:p>
        </w:tc>
        <w:tc>
          <w:tcPr>
            <w:tcW w:w="2547" w:type="dxa"/>
          </w:tcPr>
          <w:p w:rsidR="006353B9" w:rsidRPr="002C760E" w:rsidRDefault="0029268C" w:rsidP="006353B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</w:t>
            </w:r>
          </w:p>
        </w:tc>
      </w:tr>
      <w:tr w:rsidR="002A1407" w:rsidRPr="002C760E" w:rsidTr="00117183">
        <w:tc>
          <w:tcPr>
            <w:tcW w:w="916" w:type="dxa"/>
          </w:tcPr>
          <w:p w:rsidR="002A1407" w:rsidRPr="002C760E" w:rsidRDefault="004E7070" w:rsidP="00FF5E7B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</w:t>
            </w:r>
            <w:r w:rsidR="002A1407" w:rsidRPr="002C760E">
              <w:rPr>
                <w:sz w:val="24"/>
                <w:szCs w:val="24"/>
              </w:rPr>
              <w:t>.7.</w:t>
            </w:r>
          </w:p>
        </w:tc>
        <w:tc>
          <w:tcPr>
            <w:tcW w:w="9407" w:type="dxa"/>
          </w:tcPr>
          <w:p w:rsidR="002A1407" w:rsidRPr="002C760E" w:rsidRDefault="002A1407" w:rsidP="0029268C">
            <w:pPr>
              <w:pStyle w:val="a4"/>
              <w:shd w:val="clear" w:color="auto" w:fill="auto"/>
              <w:spacing w:before="0" w:line="245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Анализ результатов выпускников 11  классов, награжденных медалью «За особые успехи в обучении»</w:t>
            </w:r>
          </w:p>
        </w:tc>
        <w:tc>
          <w:tcPr>
            <w:tcW w:w="2689" w:type="dxa"/>
          </w:tcPr>
          <w:p w:rsidR="002A1407" w:rsidRPr="002C760E" w:rsidRDefault="00D91AE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июль-август</w:t>
            </w:r>
          </w:p>
        </w:tc>
        <w:tc>
          <w:tcPr>
            <w:tcW w:w="2547" w:type="dxa"/>
          </w:tcPr>
          <w:p w:rsidR="002A1407" w:rsidRPr="002C760E" w:rsidRDefault="002A1407" w:rsidP="006353B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</w:t>
            </w:r>
          </w:p>
        </w:tc>
      </w:tr>
      <w:tr w:rsidR="002A1407" w:rsidRPr="002C760E" w:rsidTr="00117183">
        <w:tc>
          <w:tcPr>
            <w:tcW w:w="916" w:type="dxa"/>
          </w:tcPr>
          <w:p w:rsidR="002A1407" w:rsidRPr="002C760E" w:rsidRDefault="004E7070" w:rsidP="00D2111F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</w:t>
            </w:r>
            <w:r w:rsidR="002A1407" w:rsidRPr="002C760E">
              <w:rPr>
                <w:sz w:val="24"/>
                <w:szCs w:val="24"/>
              </w:rPr>
              <w:t>.</w:t>
            </w:r>
            <w:r w:rsidR="00D2111F" w:rsidRPr="002C760E">
              <w:rPr>
                <w:sz w:val="24"/>
                <w:szCs w:val="24"/>
              </w:rPr>
              <w:t>8</w:t>
            </w:r>
            <w:r w:rsidR="002A1407" w:rsidRPr="002C760E">
              <w:rPr>
                <w:sz w:val="24"/>
                <w:szCs w:val="24"/>
              </w:rPr>
              <w:t>.</w:t>
            </w:r>
          </w:p>
        </w:tc>
        <w:tc>
          <w:tcPr>
            <w:tcW w:w="9407" w:type="dxa"/>
          </w:tcPr>
          <w:p w:rsidR="002A1407" w:rsidRPr="002C760E" w:rsidRDefault="002A1407" w:rsidP="0029268C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Сравнительный анализ результатов внешней и внутренней  оценки выпускников 11 классов (результаты ЕГЭ и ГВЭ по предметам)</w:t>
            </w:r>
          </w:p>
        </w:tc>
        <w:tc>
          <w:tcPr>
            <w:tcW w:w="2689" w:type="dxa"/>
          </w:tcPr>
          <w:p w:rsidR="002A1407" w:rsidRPr="002C760E" w:rsidRDefault="002A1407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По итогам ГИА, </w:t>
            </w:r>
            <w:r w:rsidR="00D91AE0" w:rsidRPr="002C760E">
              <w:rPr>
                <w:sz w:val="24"/>
                <w:szCs w:val="24"/>
              </w:rPr>
              <w:t xml:space="preserve">ежегодно, </w:t>
            </w:r>
            <w:r w:rsidRPr="002C760E">
              <w:rPr>
                <w:sz w:val="24"/>
                <w:szCs w:val="24"/>
              </w:rPr>
              <w:t>июнь-июль</w:t>
            </w:r>
          </w:p>
        </w:tc>
        <w:tc>
          <w:tcPr>
            <w:tcW w:w="2547" w:type="dxa"/>
          </w:tcPr>
          <w:p w:rsidR="002A1407" w:rsidRPr="002C760E" w:rsidRDefault="002A1407" w:rsidP="006353B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</w:t>
            </w:r>
          </w:p>
        </w:tc>
      </w:tr>
      <w:tr w:rsidR="002A1407" w:rsidRPr="002C760E" w:rsidTr="00117183">
        <w:tc>
          <w:tcPr>
            <w:tcW w:w="916" w:type="dxa"/>
          </w:tcPr>
          <w:p w:rsidR="002A1407" w:rsidRPr="002C760E" w:rsidRDefault="004E7070" w:rsidP="00D2111F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</w:t>
            </w:r>
            <w:r w:rsidR="002A1407" w:rsidRPr="002C760E">
              <w:rPr>
                <w:sz w:val="24"/>
                <w:szCs w:val="24"/>
              </w:rPr>
              <w:t>.</w:t>
            </w:r>
            <w:r w:rsidR="00D2111F" w:rsidRPr="002C760E">
              <w:rPr>
                <w:sz w:val="24"/>
                <w:szCs w:val="24"/>
              </w:rPr>
              <w:t>9</w:t>
            </w:r>
            <w:r w:rsidR="002A1407" w:rsidRPr="002C760E">
              <w:rPr>
                <w:sz w:val="24"/>
                <w:szCs w:val="24"/>
              </w:rPr>
              <w:t>.</w:t>
            </w:r>
          </w:p>
        </w:tc>
        <w:tc>
          <w:tcPr>
            <w:tcW w:w="9407" w:type="dxa"/>
          </w:tcPr>
          <w:p w:rsidR="002A1407" w:rsidRPr="002C760E" w:rsidRDefault="002A1407" w:rsidP="0029268C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Представление итогов проведения ГИА-9 и ГИА-11 с анализом проблем и постановкой задач на совещаниях руководителей ОО</w:t>
            </w:r>
          </w:p>
        </w:tc>
        <w:tc>
          <w:tcPr>
            <w:tcW w:w="2689" w:type="dxa"/>
          </w:tcPr>
          <w:p w:rsidR="002A1407" w:rsidRPr="002C760E" w:rsidRDefault="00D91AE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Ежегодно, </w:t>
            </w:r>
            <w:r w:rsidR="002A1407" w:rsidRPr="002C760E">
              <w:rPr>
                <w:sz w:val="24"/>
                <w:szCs w:val="24"/>
              </w:rPr>
              <w:t>сентябрь</w:t>
            </w:r>
          </w:p>
        </w:tc>
        <w:tc>
          <w:tcPr>
            <w:tcW w:w="2547" w:type="dxa"/>
          </w:tcPr>
          <w:p w:rsidR="002A1407" w:rsidRPr="002C760E" w:rsidRDefault="002A1407" w:rsidP="0029268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</w:t>
            </w:r>
          </w:p>
        </w:tc>
      </w:tr>
      <w:tr w:rsidR="00A122E6" w:rsidRPr="002C760E" w:rsidTr="00117183">
        <w:tc>
          <w:tcPr>
            <w:tcW w:w="916" w:type="dxa"/>
          </w:tcPr>
          <w:p w:rsidR="00A122E6" w:rsidRPr="002C760E" w:rsidRDefault="00A122E6" w:rsidP="00D2111F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lastRenderedPageBreak/>
              <w:t>2.10.</w:t>
            </w:r>
          </w:p>
        </w:tc>
        <w:tc>
          <w:tcPr>
            <w:tcW w:w="9407" w:type="dxa"/>
          </w:tcPr>
          <w:p w:rsidR="00A122E6" w:rsidRPr="002C760E" w:rsidRDefault="00A122E6" w:rsidP="0029268C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Обсуждение на педагогических советах, школьных методических объединениях результатов внешней оценки качества образования</w:t>
            </w:r>
          </w:p>
        </w:tc>
        <w:tc>
          <w:tcPr>
            <w:tcW w:w="2689" w:type="dxa"/>
          </w:tcPr>
          <w:p w:rsidR="00A122E6" w:rsidRPr="002C760E" w:rsidRDefault="00A122E6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</w:t>
            </w:r>
            <w:r w:rsidR="0043765D" w:rsidRPr="002C760E">
              <w:rPr>
                <w:sz w:val="24"/>
                <w:szCs w:val="24"/>
              </w:rPr>
              <w:t xml:space="preserve"> август </w:t>
            </w:r>
          </w:p>
        </w:tc>
        <w:tc>
          <w:tcPr>
            <w:tcW w:w="2547" w:type="dxa"/>
          </w:tcPr>
          <w:p w:rsidR="00A122E6" w:rsidRPr="002C760E" w:rsidRDefault="00A122E6" w:rsidP="0029268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ОО</w:t>
            </w:r>
          </w:p>
        </w:tc>
      </w:tr>
      <w:tr w:rsidR="002A1407" w:rsidRPr="002C760E" w:rsidTr="004E5D5E">
        <w:tc>
          <w:tcPr>
            <w:tcW w:w="15559" w:type="dxa"/>
            <w:gridSpan w:val="4"/>
          </w:tcPr>
          <w:p w:rsidR="002A1407" w:rsidRPr="002C760E" w:rsidRDefault="00D91AE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b/>
                <w:sz w:val="24"/>
                <w:szCs w:val="24"/>
              </w:rPr>
              <w:t>3</w:t>
            </w:r>
            <w:r w:rsidR="002A1407" w:rsidRPr="002C760E">
              <w:rPr>
                <w:b/>
                <w:sz w:val="24"/>
                <w:szCs w:val="24"/>
              </w:rPr>
              <w:t>. Деятельность комитета  образования, направленная на совершенствование системы оценки качества подготовки учащихся муниципальных общеобразовательных организаций</w:t>
            </w:r>
          </w:p>
        </w:tc>
      </w:tr>
      <w:tr w:rsidR="002A1407" w:rsidRPr="002C760E" w:rsidTr="00117183">
        <w:tc>
          <w:tcPr>
            <w:tcW w:w="916" w:type="dxa"/>
          </w:tcPr>
          <w:p w:rsidR="002A1407" w:rsidRPr="002C760E" w:rsidRDefault="00D91AE0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3</w:t>
            </w:r>
            <w:r w:rsidR="002A1407" w:rsidRPr="002C760E">
              <w:rPr>
                <w:sz w:val="24"/>
                <w:szCs w:val="24"/>
              </w:rPr>
              <w:t>.1.</w:t>
            </w:r>
          </w:p>
        </w:tc>
        <w:tc>
          <w:tcPr>
            <w:tcW w:w="9407" w:type="dxa"/>
          </w:tcPr>
          <w:p w:rsidR="002A1407" w:rsidRPr="002C760E" w:rsidRDefault="002A1407" w:rsidP="005A6D5C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Целевое исследование «</w:t>
            </w:r>
            <w:r w:rsidRPr="002C760E">
              <w:rPr>
                <w:iCs/>
                <w:sz w:val="24"/>
                <w:szCs w:val="24"/>
              </w:rPr>
              <w:t>Эффективность административного контроля за качеством образования  учащихся и организация внутришкольной системы оценки качества»</w:t>
            </w:r>
          </w:p>
        </w:tc>
        <w:tc>
          <w:tcPr>
            <w:tcW w:w="2689" w:type="dxa"/>
          </w:tcPr>
          <w:p w:rsidR="002A1407" w:rsidRPr="002C760E" w:rsidRDefault="00D91AE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м</w:t>
            </w:r>
            <w:r w:rsidR="002A1407" w:rsidRPr="002C760E">
              <w:rPr>
                <w:sz w:val="24"/>
                <w:szCs w:val="24"/>
              </w:rPr>
              <w:t>арт</w:t>
            </w:r>
          </w:p>
        </w:tc>
        <w:tc>
          <w:tcPr>
            <w:tcW w:w="2547" w:type="dxa"/>
          </w:tcPr>
          <w:p w:rsidR="002A1407" w:rsidRPr="002C760E" w:rsidRDefault="00E01140" w:rsidP="0029268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Комитет образования, </w:t>
            </w:r>
            <w:r w:rsidR="00D91AE0" w:rsidRPr="002C760E">
              <w:rPr>
                <w:sz w:val="24"/>
                <w:szCs w:val="24"/>
              </w:rPr>
              <w:t>МКУ «</w:t>
            </w:r>
            <w:r w:rsidRPr="002C760E">
              <w:rPr>
                <w:sz w:val="24"/>
                <w:szCs w:val="24"/>
              </w:rPr>
              <w:t>ЦСОД</w:t>
            </w:r>
            <w:r w:rsidR="00D91AE0" w:rsidRPr="002C760E">
              <w:rPr>
                <w:sz w:val="24"/>
                <w:szCs w:val="24"/>
              </w:rPr>
              <w:t>»</w:t>
            </w:r>
          </w:p>
        </w:tc>
      </w:tr>
      <w:tr w:rsidR="002A1407" w:rsidRPr="002C760E" w:rsidTr="00117183">
        <w:tc>
          <w:tcPr>
            <w:tcW w:w="916" w:type="dxa"/>
          </w:tcPr>
          <w:p w:rsidR="002A1407" w:rsidRPr="002C760E" w:rsidRDefault="00D91AE0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3</w:t>
            </w:r>
            <w:r w:rsidR="002A1407" w:rsidRPr="002C760E">
              <w:rPr>
                <w:sz w:val="24"/>
                <w:szCs w:val="24"/>
              </w:rPr>
              <w:t>.2.</w:t>
            </w:r>
          </w:p>
        </w:tc>
        <w:tc>
          <w:tcPr>
            <w:tcW w:w="9407" w:type="dxa"/>
          </w:tcPr>
          <w:p w:rsidR="002A1407" w:rsidRPr="002C760E" w:rsidRDefault="002A1407" w:rsidP="0029268C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Целевое исследование «Соблюдение нормативных требований оценки знаний учащихся 9-х классов при получении аттестата особого образца и 11-х классов, претендующих на награждение медалью «За особые успехи в учении»</w:t>
            </w:r>
          </w:p>
        </w:tc>
        <w:tc>
          <w:tcPr>
            <w:tcW w:w="2689" w:type="dxa"/>
          </w:tcPr>
          <w:p w:rsidR="002A1407" w:rsidRPr="002C760E" w:rsidRDefault="00D91AE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м</w:t>
            </w:r>
            <w:r w:rsidR="002A1407" w:rsidRPr="002C760E">
              <w:rPr>
                <w:sz w:val="24"/>
                <w:szCs w:val="24"/>
              </w:rPr>
              <w:t>ай</w:t>
            </w:r>
          </w:p>
        </w:tc>
        <w:tc>
          <w:tcPr>
            <w:tcW w:w="2547" w:type="dxa"/>
          </w:tcPr>
          <w:p w:rsidR="002A1407" w:rsidRPr="002C760E" w:rsidRDefault="00E01140" w:rsidP="0029268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Комитет образования, </w:t>
            </w:r>
            <w:r w:rsidR="00D91AE0" w:rsidRPr="002C760E">
              <w:rPr>
                <w:sz w:val="24"/>
                <w:szCs w:val="24"/>
              </w:rPr>
              <w:t>МКУ «</w:t>
            </w:r>
            <w:r w:rsidRPr="002C760E">
              <w:rPr>
                <w:sz w:val="24"/>
                <w:szCs w:val="24"/>
              </w:rPr>
              <w:t>ЦСОД</w:t>
            </w:r>
            <w:r w:rsidR="00D91AE0" w:rsidRPr="002C760E">
              <w:rPr>
                <w:sz w:val="24"/>
                <w:szCs w:val="24"/>
              </w:rPr>
              <w:t>»</w:t>
            </w:r>
          </w:p>
        </w:tc>
      </w:tr>
      <w:tr w:rsidR="002A1407" w:rsidRPr="002C760E" w:rsidTr="00117183">
        <w:tc>
          <w:tcPr>
            <w:tcW w:w="916" w:type="dxa"/>
          </w:tcPr>
          <w:p w:rsidR="002A1407" w:rsidRPr="002C760E" w:rsidRDefault="00D91AE0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3</w:t>
            </w:r>
            <w:r w:rsidR="002A1407" w:rsidRPr="002C760E">
              <w:rPr>
                <w:sz w:val="24"/>
                <w:szCs w:val="24"/>
              </w:rPr>
              <w:t>.3.</w:t>
            </w:r>
          </w:p>
        </w:tc>
        <w:tc>
          <w:tcPr>
            <w:tcW w:w="9407" w:type="dxa"/>
          </w:tcPr>
          <w:p w:rsidR="002A1407" w:rsidRPr="002C760E" w:rsidRDefault="002A1407" w:rsidP="0029268C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Целевое исследование «Об организации подготовки выпускников к ГИА по образовательным программам основного общего и среднего общего образования</w:t>
            </w:r>
          </w:p>
        </w:tc>
        <w:tc>
          <w:tcPr>
            <w:tcW w:w="2689" w:type="dxa"/>
          </w:tcPr>
          <w:p w:rsidR="002A1407" w:rsidRPr="002C760E" w:rsidRDefault="00D91AE0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ф</w:t>
            </w:r>
            <w:r w:rsidR="00E01140" w:rsidRPr="002C760E">
              <w:rPr>
                <w:sz w:val="24"/>
                <w:szCs w:val="24"/>
              </w:rPr>
              <w:t>евраль</w:t>
            </w:r>
          </w:p>
        </w:tc>
        <w:tc>
          <w:tcPr>
            <w:tcW w:w="2547" w:type="dxa"/>
          </w:tcPr>
          <w:p w:rsidR="002A1407" w:rsidRPr="002C760E" w:rsidRDefault="00E01140" w:rsidP="0029268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Комитет образования, </w:t>
            </w:r>
            <w:r w:rsidR="00D91AE0" w:rsidRPr="002C760E">
              <w:rPr>
                <w:sz w:val="24"/>
                <w:szCs w:val="24"/>
              </w:rPr>
              <w:t>МКУ «</w:t>
            </w:r>
            <w:r w:rsidRPr="002C760E">
              <w:rPr>
                <w:sz w:val="24"/>
                <w:szCs w:val="24"/>
              </w:rPr>
              <w:t>ЦСОД</w:t>
            </w:r>
            <w:r w:rsidR="00D91AE0" w:rsidRPr="002C760E">
              <w:rPr>
                <w:sz w:val="24"/>
                <w:szCs w:val="24"/>
              </w:rPr>
              <w:t>»</w:t>
            </w:r>
          </w:p>
        </w:tc>
      </w:tr>
      <w:tr w:rsidR="00E01140" w:rsidRPr="002C760E" w:rsidTr="0043765D">
        <w:trPr>
          <w:trHeight w:val="483"/>
        </w:trPr>
        <w:tc>
          <w:tcPr>
            <w:tcW w:w="916" w:type="dxa"/>
          </w:tcPr>
          <w:p w:rsidR="00E01140" w:rsidRPr="002C760E" w:rsidRDefault="00D91AE0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3</w:t>
            </w:r>
            <w:r w:rsidR="00E01140" w:rsidRPr="002C760E">
              <w:rPr>
                <w:sz w:val="24"/>
                <w:szCs w:val="24"/>
              </w:rPr>
              <w:t>.4.</w:t>
            </w:r>
          </w:p>
        </w:tc>
        <w:tc>
          <w:tcPr>
            <w:tcW w:w="9407" w:type="dxa"/>
          </w:tcPr>
          <w:p w:rsidR="00E01140" w:rsidRPr="002C760E" w:rsidRDefault="00E01140" w:rsidP="00202B31">
            <w:pPr>
              <w:pStyle w:val="af3"/>
              <w:spacing w:line="100" w:lineRule="atLeast"/>
              <w:jc w:val="both"/>
              <w:rPr>
                <w:color w:val="auto"/>
              </w:rPr>
            </w:pPr>
            <w:r w:rsidRPr="002C760E">
              <w:rPr>
                <w:color w:val="auto"/>
              </w:rPr>
              <w:t>Целевое исследование «Диагностика готовности пунктов проведения экзаменов к государственной итоговой аттестации в 9 классах»</w:t>
            </w:r>
          </w:p>
        </w:tc>
        <w:tc>
          <w:tcPr>
            <w:tcW w:w="2689" w:type="dxa"/>
          </w:tcPr>
          <w:p w:rsidR="00E01140" w:rsidRPr="002C760E" w:rsidRDefault="00D91AE0" w:rsidP="001F38D4">
            <w:pPr>
              <w:pStyle w:val="af3"/>
              <w:spacing w:line="100" w:lineRule="atLeast"/>
              <w:jc w:val="center"/>
              <w:rPr>
                <w:color w:val="auto"/>
              </w:rPr>
            </w:pPr>
            <w:r w:rsidRPr="002C760E">
              <w:rPr>
                <w:color w:val="auto"/>
              </w:rPr>
              <w:t>Ежегодно, м</w:t>
            </w:r>
            <w:r w:rsidR="00E01140" w:rsidRPr="002C760E">
              <w:rPr>
                <w:color w:val="auto"/>
              </w:rPr>
              <w:t>ай</w:t>
            </w:r>
          </w:p>
        </w:tc>
        <w:tc>
          <w:tcPr>
            <w:tcW w:w="2547" w:type="dxa"/>
          </w:tcPr>
          <w:p w:rsidR="00E01140" w:rsidRPr="002C760E" w:rsidRDefault="00E01140" w:rsidP="0029268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Комитет образования, </w:t>
            </w:r>
            <w:r w:rsidR="00D91AE0" w:rsidRPr="002C760E">
              <w:rPr>
                <w:sz w:val="24"/>
                <w:szCs w:val="24"/>
              </w:rPr>
              <w:t>МКУ «</w:t>
            </w:r>
            <w:r w:rsidRPr="002C760E">
              <w:rPr>
                <w:sz w:val="24"/>
                <w:szCs w:val="24"/>
              </w:rPr>
              <w:t>ЦСОД</w:t>
            </w:r>
            <w:r w:rsidR="00D91AE0" w:rsidRPr="002C760E">
              <w:rPr>
                <w:sz w:val="24"/>
                <w:szCs w:val="24"/>
              </w:rPr>
              <w:t>»</w:t>
            </w:r>
          </w:p>
        </w:tc>
      </w:tr>
      <w:tr w:rsidR="00E01140" w:rsidRPr="002C760E" w:rsidTr="004E5D5E">
        <w:tc>
          <w:tcPr>
            <w:tcW w:w="15559" w:type="dxa"/>
            <w:gridSpan w:val="4"/>
          </w:tcPr>
          <w:p w:rsidR="00E01140" w:rsidRPr="002C760E" w:rsidRDefault="00052352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b/>
                <w:sz w:val="24"/>
                <w:szCs w:val="24"/>
              </w:rPr>
              <w:t>4</w:t>
            </w:r>
            <w:r w:rsidR="00E01140" w:rsidRPr="002C760E">
              <w:rPr>
                <w:b/>
                <w:sz w:val="24"/>
                <w:szCs w:val="24"/>
              </w:rPr>
              <w:t>. Меры по повышению качества и преподавания учебных дисциплин</w:t>
            </w:r>
          </w:p>
        </w:tc>
      </w:tr>
      <w:tr w:rsidR="00E01140" w:rsidRPr="002C760E" w:rsidTr="00117183">
        <w:tc>
          <w:tcPr>
            <w:tcW w:w="916" w:type="dxa"/>
          </w:tcPr>
          <w:p w:rsidR="00E01140" w:rsidRPr="002C760E" w:rsidRDefault="00117183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4.1.</w:t>
            </w:r>
          </w:p>
        </w:tc>
        <w:tc>
          <w:tcPr>
            <w:tcW w:w="9407" w:type="dxa"/>
          </w:tcPr>
          <w:p w:rsidR="00E01140" w:rsidRPr="002C760E" w:rsidRDefault="0036596C" w:rsidP="0036596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Реализация проекта «Педагогический марафон»</w:t>
            </w:r>
          </w:p>
        </w:tc>
        <w:tc>
          <w:tcPr>
            <w:tcW w:w="2689" w:type="dxa"/>
          </w:tcPr>
          <w:p w:rsidR="00E01140" w:rsidRPr="002C760E" w:rsidRDefault="00052352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E01140" w:rsidRPr="002C760E" w:rsidRDefault="00052352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МКУ «</w:t>
            </w:r>
            <w:r w:rsidR="00E01140" w:rsidRPr="002C760E">
              <w:rPr>
                <w:sz w:val="24"/>
                <w:szCs w:val="24"/>
              </w:rPr>
              <w:t>ЦСОД</w:t>
            </w:r>
            <w:r w:rsidRPr="002C760E">
              <w:rPr>
                <w:sz w:val="24"/>
                <w:szCs w:val="24"/>
              </w:rPr>
              <w:t>»</w:t>
            </w:r>
          </w:p>
        </w:tc>
      </w:tr>
      <w:tr w:rsidR="0036596C" w:rsidRPr="002C760E" w:rsidTr="00117183">
        <w:tc>
          <w:tcPr>
            <w:tcW w:w="916" w:type="dxa"/>
          </w:tcPr>
          <w:p w:rsidR="0036596C" w:rsidRPr="002C760E" w:rsidRDefault="00117183" w:rsidP="00986730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4.2.</w:t>
            </w:r>
          </w:p>
        </w:tc>
        <w:tc>
          <w:tcPr>
            <w:tcW w:w="9407" w:type="dxa"/>
          </w:tcPr>
          <w:p w:rsidR="0036596C" w:rsidRPr="002C760E" w:rsidRDefault="0036596C" w:rsidP="0036596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Проведение слета молодых педагогов</w:t>
            </w:r>
          </w:p>
        </w:tc>
        <w:tc>
          <w:tcPr>
            <w:tcW w:w="2689" w:type="dxa"/>
          </w:tcPr>
          <w:p w:rsidR="0036596C" w:rsidRPr="002C760E" w:rsidRDefault="00052352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май</w:t>
            </w:r>
          </w:p>
        </w:tc>
        <w:tc>
          <w:tcPr>
            <w:tcW w:w="2547" w:type="dxa"/>
          </w:tcPr>
          <w:p w:rsidR="0036596C" w:rsidRPr="002C760E" w:rsidRDefault="00052352" w:rsidP="006D5F22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МКУ «ЦСОД»</w:t>
            </w:r>
          </w:p>
        </w:tc>
      </w:tr>
      <w:tr w:rsidR="00117183" w:rsidRPr="002C760E" w:rsidTr="00117183">
        <w:tc>
          <w:tcPr>
            <w:tcW w:w="916" w:type="dxa"/>
          </w:tcPr>
          <w:p w:rsidR="00117183" w:rsidRPr="002C760E" w:rsidRDefault="00117183" w:rsidP="00986730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4.3.</w:t>
            </w:r>
          </w:p>
        </w:tc>
        <w:tc>
          <w:tcPr>
            <w:tcW w:w="9407" w:type="dxa"/>
          </w:tcPr>
          <w:p w:rsidR="00117183" w:rsidRPr="002C760E" w:rsidRDefault="00117183" w:rsidP="0036596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Функционирование постоянно действующего семинара для молодых педагогов</w:t>
            </w:r>
          </w:p>
        </w:tc>
        <w:tc>
          <w:tcPr>
            <w:tcW w:w="2689" w:type="dxa"/>
          </w:tcPr>
          <w:p w:rsidR="00117183" w:rsidRPr="002C760E" w:rsidRDefault="00117183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117183" w:rsidRPr="002C760E" w:rsidRDefault="00117183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МКУ «ЦСОД»</w:t>
            </w:r>
          </w:p>
        </w:tc>
      </w:tr>
      <w:tr w:rsidR="00117183" w:rsidRPr="002C760E" w:rsidTr="00117183">
        <w:tc>
          <w:tcPr>
            <w:tcW w:w="916" w:type="dxa"/>
          </w:tcPr>
          <w:p w:rsidR="00117183" w:rsidRPr="002C760E" w:rsidRDefault="00117183" w:rsidP="00986730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4.4.</w:t>
            </w:r>
          </w:p>
        </w:tc>
        <w:tc>
          <w:tcPr>
            <w:tcW w:w="9407" w:type="dxa"/>
          </w:tcPr>
          <w:p w:rsidR="00117183" w:rsidRPr="002C760E" w:rsidRDefault="00117183" w:rsidP="0036596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Фестиваль мастер-классов «Калейдоскоп педагогических идей»</w:t>
            </w:r>
          </w:p>
        </w:tc>
        <w:tc>
          <w:tcPr>
            <w:tcW w:w="2689" w:type="dxa"/>
          </w:tcPr>
          <w:p w:rsidR="00117183" w:rsidRPr="002C760E" w:rsidRDefault="00117183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февраль</w:t>
            </w:r>
          </w:p>
        </w:tc>
        <w:tc>
          <w:tcPr>
            <w:tcW w:w="2547" w:type="dxa"/>
          </w:tcPr>
          <w:p w:rsidR="00117183" w:rsidRPr="002C760E" w:rsidRDefault="00117183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МКУ «ЦСОД»</w:t>
            </w:r>
          </w:p>
        </w:tc>
      </w:tr>
      <w:tr w:rsidR="00117183" w:rsidRPr="002C760E" w:rsidTr="00117183">
        <w:tc>
          <w:tcPr>
            <w:tcW w:w="916" w:type="dxa"/>
          </w:tcPr>
          <w:p w:rsidR="00117183" w:rsidRPr="002C760E" w:rsidRDefault="00117183" w:rsidP="00986730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4.5.</w:t>
            </w:r>
          </w:p>
        </w:tc>
        <w:tc>
          <w:tcPr>
            <w:tcW w:w="9407" w:type="dxa"/>
          </w:tcPr>
          <w:p w:rsidR="00117183" w:rsidRPr="002C760E" w:rsidRDefault="00117183" w:rsidP="0036596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Организация и проведение конкурсов профессионального мастерства среди педагогических работников</w:t>
            </w:r>
          </w:p>
        </w:tc>
        <w:tc>
          <w:tcPr>
            <w:tcW w:w="2689" w:type="dxa"/>
          </w:tcPr>
          <w:p w:rsidR="00117183" w:rsidRPr="002C760E" w:rsidRDefault="00117183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117183" w:rsidRPr="002C760E" w:rsidRDefault="00117183" w:rsidP="006B15C2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МКУ «ЦСОД»</w:t>
            </w:r>
          </w:p>
        </w:tc>
      </w:tr>
      <w:tr w:rsidR="00117183" w:rsidRPr="002C760E" w:rsidTr="00117183">
        <w:tc>
          <w:tcPr>
            <w:tcW w:w="916" w:type="dxa"/>
          </w:tcPr>
          <w:p w:rsidR="00117183" w:rsidRPr="002C760E" w:rsidRDefault="00117183" w:rsidP="00986730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4.6.</w:t>
            </w:r>
          </w:p>
        </w:tc>
        <w:tc>
          <w:tcPr>
            <w:tcW w:w="9407" w:type="dxa"/>
          </w:tcPr>
          <w:p w:rsidR="00117183" w:rsidRPr="002C760E" w:rsidRDefault="00117183" w:rsidP="002F0056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Обеспечение профессионального роста педагогических кадров через организацию и проведение научно-практических конференций, семинаров, мастер-классов</w:t>
            </w:r>
          </w:p>
        </w:tc>
        <w:tc>
          <w:tcPr>
            <w:tcW w:w="2689" w:type="dxa"/>
          </w:tcPr>
          <w:p w:rsidR="00117183" w:rsidRPr="002C760E" w:rsidRDefault="00117183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117183" w:rsidRPr="002C760E" w:rsidRDefault="00117183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МКУ «ЦСОД»</w:t>
            </w:r>
          </w:p>
        </w:tc>
      </w:tr>
      <w:tr w:rsidR="00117183" w:rsidRPr="002C760E" w:rsidTr="00117183">
        <w:tc>
          <w:tcPr>
            <w:tcW w:w="916" w:type="dxa"/>
          </w:tcPr>
          <w:p w:rsidR="00117183" w:rsidRPr="002C760E" w:rsidRDefault="00117183" w:rsidP="00986730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4.7.</w:t>
            </w:r>
          </w:p>
        </w:tc>
        <w:tc>
          <w:tcPr>
            <w:tcW w:w="9407" w:type="dxa"/>
          </w:tcPr>
          <w:p w:rsidR="00117183" w:rsidRPr="002C760E" w:rsidRDefault="00117183" w:rsidP="00FB6916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Формирование социального заказа на прохождение курсов повышения квалификации руководящими и педагогическими работниками</w:t>
            </w:r>
          </w:p>
        </w:tc>
        <w:tc>
          <w:tcPr>
            <w:tcW w:w="2689" w:type="dxa"/>
          </w:tcPr>
          <w:p w:rsidR="00117183" w:rsidRPr="002C760E" w:rsidRDefault="00117183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сентябрь-октябрь</w:t>
            </w:r>
          </w:p>
        </w:tc>
        <w:tc>
          <w:tcPr>
            <w:tcW w:w="2547" w:type="dxa"/>
          </w:tcPr>
          <w:p w:rsidR="00117183" w:rsidRPr="002C760E" w:rsidRDefault="00117183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МКУ «ЦСОД»</w:t>
            </w:r>
          </w:p>
        </w:tc>
      </w:tr>
      <w:tr w:rsidR="00335535" w:rsidRPr="002C760E" w:rsidTr="00117183">
        <w:tc>
          <w:tcPr>
            <w:tcW w:w="916" w:type="dxa"/>
          </w:tcPr>
          <w:p w:rsidR="00335535" w:rsidRPr="002C760E" w:rsidRDefault="00335535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4.8</w:t>
            </w:r>
          </w:p>
        </w:tc>
        <w:tc>
          <w:tcPr>
            <w:tcW w:w="9407" w:type="dxa"/>
          </w:tcPr>
          <w:p w:rsidR="00335535" w:rsidRPr="002C760E" w:rsidRDefault="00335535" w:rsidP="00117183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Обеспечение своевременного прохождения  курсов повышения квалификации руководящими и педагогическими работниками</w:t>
            </w:r>
          </w:p>
        </w:tc>
        <w:tc>
          <w:tcPr>
            <w:tcW w:w="2689" w:type="dxa"/>
          </w:tcPr>
          <w:p w:rsidR="00335535" w:rsidRPr="002C760E" w:rsidRDefault="00335535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335535" w:rsidRPr="002C760E" w:rsidRDefault="00335535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МКУ «ЦСОД»,</w:t>
            </w:r>
          </w:p>
          <w:p w:rsidR="00335535" w:rsidRPr="002C760E" w:rsidRDefault="00335535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335535" w:rsidRPr="002C760E" w:rsidTr="00117183">
        <w:tc>
          <w:tcPr>
            <w:tcW w:w="916" w:type="dxa"/>
          </w:tcPr>
          <w:p w:rsidR="00335535" w:rsidRPr="002C760E" w:rsidRDefault="00335535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4.9.</w:t>
            </w:r>
          </w:p>
        </w:tc>
        <w:tc>
          <w:tcPr>
            <w:tcW w:w="9407" w:type="dxa"/>
          </w:tcPr>
          <w:p w:rsidR="00335535" w:rsidRPr="002C760E" w:rsidRDefault="00335535" w:rsidP="00117183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Анализ обеспеченности учащихся учебниками </w:t>
            </w:r>
          </w:p>
        </w:tc>
        <w:tc>
          <w:tcPr>
            <w:tcW w:w="2689" w:type="dxa"/>
          </w:tcPr>
          <w:p w:rsidR="00C04B86" w:rsidRPr="002C760E" w:rsidRDefault="00335535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Ежегодно, </w:t>
            </w:r>
          </w:p>
          <w:p w:rsidR="00335535" w:rsidRPr="002C760E" w:rsidRDefault="00335535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2547" w:type="dxa"/>
          </w:tcPr>
          <w:p w:rsidR="00335535" w:rsidRPr="002C760E" w:rsidRDefault="00335535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МКУ «ЦСОД»</w:t>
            </w:r>
          </w:p>
        </w:tc>
      </w:tr>
      <w:tr w:rsidR="00335535" w:rsidRPr="002C760E" w:rsidTr="00117183">
        <w:tc>
          <w:tcPr>
            <w:tcW w:w="916" w:type="dxa"/>
          </w:tcPr>
          <w:p w:rsidR="00335535" w:rsidRPr="002C760E" w:rsidRDefault="00335535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4.10.</w:t>
            </w:r>
          </w:p>
        </w:tc>
        <w:tc>
          <w:tcPr>
            <w:tcW w:w="9407" w:type="dxa"/>
          </w:tcPr>
          <w:p w:rsidR="00335535" w:rsidRPr="002C760E" w:rsidRDefault="00335535" w:rsidP="0036596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Реализация комплекса мер по повышению качества подготовки учащихся  муниципальных общеобразовательных организаций города Тамбова к прохождению государственной итоговой аттестации</w:t>
            </w:r>
          </w:p>
        </w:tc>
        <w:tc>
          <w:tcPr>
            <w:tcW w:w="2689" w:type="dxa"/>
          </w:tcPr>
          <w:p w:rsidR="00335535" w:rsidRPr="002C760E" w:rsidRDefault="00335535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547" w:type="dxa"/>
          </w:tcPr>
          <w:p w:rsidR="00335535" w:rsidRPr="002C760E" w:rsidRDefault="00335535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Комитет образования,</w:t>
            </w:r>
          </w:p>
          <w:p w:rsidR="00335535" w:rsidRPr="002C760E" w:rsidRDefault="00335535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 xml:space="preserve">МКУ «ЦСОД», </w:t>
            </w:r>
          </w:p>
          <w:p w:rsidR="00335535" w:rsidRPr="002C760E" w:rsidRDefault="00335535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E20547" w:rsidRPr="002C760E" w:rsidTr="00117183">
        <w:tc>
          <w:tcPr>
            <w:tcW w:w="916" w:type="dxa"/>
          </w:tcPr>
          <w:p w:rsidR="00E20547" w:rsidRPr="002C760E" w:rsidRDefault="00E20547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4.11.</w:t>
            </w:r>
          </w:p>
        </w:tc>
        <w:tc>
          <w:tcPr>
            <w:tcW w:w="9407" w:type="dxa"/>
          </w:tcPr>
          <w:p w:rsidR="00E20547" w:rsidRPr="002C760E" w:rsidRDefault="00E20547" w:rsidP="0043765D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Реализация плана мероприятий, направленн</w:t>
            </w:r>
            <w:r w:rsidR="0043765D" w:rsidRPr="002C760E">
              <w:rPr>
                <w:sz w:val="24"/>
                <w:szCs w:val="24"/>
              </w:rPr>
              <w:t>ого</w:t>
            </w:r>
            <w:r w:rsidRPr="002C760E">
              <w:rPr>
                <w:sz w:val="24"/>
                <w:szCs w:val="24"/>
              </w:rPr>
              <w:t xml:space="preserve"> на формирование и оценку функциональной грамотности учащихся муниципальных общеобразовательных организаций</w:t>
            </w:r>
          </w:p>
        </w:tc>
        <w:tc>
          <w:tcPr>
            <w:tcW w:w="2689" w:type="dxa"/>
          </w:tcPr>
          <w:p w:rsidR="00E20547" w:rsidRPr="002C760E" w:rsidRDefault="00E20547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547" w:type="dxa"/>
          </w:tcPr>
          <w:p w:rsidR="00E20547" w:rsidRPr="002C760E" w:rsidRDefault="00E20547" w:rsidP="00E20547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Комитет образования,</w:t>
            </w:r>
          </w:p>
          <w:p w:rsidR="00E20547" w:rsidRPr="002C760E" w:rsidRDefault="00E20547" w:rsidP="00E20547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 xml:space="preserve">МКУ «ЦСОД», </w:t>
            </w:r>
          </w:p>
          <w:p w:rsidR="00E20547" w:rsidRPr="002C760E" w:rsidRDefault="00E20547" w:rsidP="00E20547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335535" w:rsidRPr="002C760E" w:rsidTr="00117183">
        <w:tc>
          <w:tcPr>
            <w:tcW w:w="916" w:type="dxa"/>
          </w:tcPr>
          <w:p w:rsidR="00335535" w:rsidRPr="002C760E" w:rsidRDefault="00335535" w:rsidP="00E2054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4.1</w:t>
            </w:r>
            <w:r w:rsidR="00E20547" w:rsidRPr="002C760E">
              <w:rPr>
                <w:sz w:val="24"/>
                <w:szCs w:val="24"/>
              </w:rPr>
              <w:t>2</w:t>
            </w:r>
            <w:r w:rsidRPr="002C760E">
              <w:rPr>
                <w:sz w:val="24"/>
                <w:szCs w:val="24"/>
              </w:rPr>
              <w:t>.</w:t>
            </w:r>
          </w:p>
        </w:tc>
        <w:tc>
          <w:tcPr>
            <w:tcW w:w="9407" w:type="dxa"/>
          </w:tcPr>
          <w:p w:rsidR="00335535" w:rsidRPr="002C760E" w:rsidRDefault="00335535" w:rsidP="0036596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Координация деятельности муниципальных базовых площадок «Методическое сопровождение образовательной деятельности в условиях введения ФГОС начального </w:t>
            </w:r>
            <w:r w:rsidRPr="002C760E">
              <w:rPr>
                <w:sz w:val="24"/>
                <w:szCs w:val="24"/>
              </w:rPr>
              <w:lastRenderedPageBreak/>
              <w:t>общего и основного общего образования третьего поколения»</w:t>
            </w:r>
            <w:r w:rsidR="003D55EC">
              <w:rPr>
                <w:sz w:val="24"/>
                <w:szCs w:val="24"/>
              </w:rPr>
              <w:t xml:space="preserve"> (№11, 13, 36)</w:t>
            </w:r>
          </w:p>
        </w:tc>
        <w:tc>
          <w:tcPr>
            <w:tcW w:w="2689" w:type="dxa"/>
          </w:tcPr>
          <w:p w:rsidR="00335535" w:rsidRPr="002C760E" w:rsidRDefault="00335535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547" w:type="dxa"/>
          </w:tcPr>
          <w:p w:rsidR="00335535" w:rsidRPr="002C760E" w:rsidRDefault="00335535" w:rsidP="00F6685B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Комитет образования,</w:t>
            </w:r>
          </w:p>
          <w:p w:rsidR="00335535" w:rsidRPr="002C760E" w:rsidRDefault="00335535" w:rsidP="00F6685B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 xml:space="preserve">МКУ «ЦСОД» </w:t>
            </w:r>
          </w:p>
          <w:p w:rsidR="00335535" w:rsidRPr="002C760E" w:rsidRDefault="00335535" w:rsidP="00F6685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35535" w:rsidRPr="002C760E" w:rsidTr="00117183">
        <w:tc>
          <w:tcPr>
            <w:tcW w:w="916" w:type="dxa"/>
          </w:tcPr>
          <w:p w:rsidR="00335535" w:rsidRPr="002C760E" w:rsidRDefault="00C53F5E" w:rsidP="00E2054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lastRenderedPageBreak/>
              <w:t>4.1</w:t>
            </w:r>
            <w:r w:rsidR="00E20547" w:rsidRPr="002C760E">
              <w:rPr>
                <w:sz w:val="24"/>
                <w:szCs w:val="24"/>
              </w:rPr>
              <w:t>3</w:t>
            </w:r>
            <w:r w:rsidRPr="002C760E">
              <w:rPr>
                <w:sz w:val="24"/>
                <w:szCs w:val="24"/>
              </w:rPr>
              <w:t>.</w:t>
            </w:r>
          </w:p>
        </w:tc>
        <w:tc>
          <w:tcPr>
            <w:tcW w:w="9407" w:type="dxa"/>
          </w:tcPr>
          <w:p w:rsidR="00C53F5E" w:rsidRPr="002C760E" w:rsidRDefault="00335535" w:rsidP="0036596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Персональный контроль деятельности педагогов, выпускники которых показали низкий уровень знаний по результатам государственной итоговой аттестации</w:t>
            </w:r>
          </w:p>
        </w:tc>
        <w:tc>
          <w:tcPr>
            <w:tcW w:w="2689" w:type="dxa"/>
          </w:tcPr>
          <w:p w:rsidR="00335535" w:rsidRPr="002C760E" w:rsidRDefault="00335535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335535" w:rsidRPr="002C760E" w:rsidRDefault="00335535" w:rsidP="00F6685B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E2054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4.1</w:t>
            </w:r>
            <w:r w:rsidR="00E20547" w:rsidRPr="002C760E">
              <w:rPr>
                <w:sz w:val="24"/>
                <w:szCs w:val="24"/>
              </w:rPr>
              <w:t>4</w:t>
            </w:r>
            <w:r w:rsidRPr="002C760E">
              <w:rPr>
                <w:sz w:val="24"/>
                <w:szCs w:val="24"/>
              </w:rPr>
              <w:t>.</w:t>
            </w:r>
          </w:p>
        </w:tc>
        <w:tc>
          <w:tcPr>
            <w:tcW w:w="9407" w:type="dxa"/>
          </w:tcPr>
          <w:p w:rsidR="00560E8F" w:rsidRPr="002C760E" w:rsidRDefault="00560E8F" w:rsidP="0036596C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Составление и своевременная корректировка планов индивидуальной работы с детьми «группы риска» и детьми с особыми образовательными потребностями</w:t>
            </w:r>
          </w:p>
        </w:tc>
        <w:tc>
          <w:tcPr>
            <w:tcW w:w="2689" w:type="dxa"/>
          </w:tcPr>
          <w:p w:rsidR="00560E8F" w:rsidRPr="002C760E" w:rsidRDefault="00560E8F" w:rsidP="006B15C2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560E8F" w:rsidRPr="002C760E" w:rsidRDefault="00560E8F" w:rsidP="006B15C2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ОО</w:t>
            </w:r>
          </w:p>
        </w:tc>
      </w:tr>
      <w:tr w:rsidR="0043765D" w:rsidRPr="002C760E" w:rsidTr="00117183">
        <w:tc>
          <w:tcPr>
            <w:tcW w:w="916" w:type="dxa"/>
          </w:tcPr>
          <w:p w:rsidR="0043765D" w:rsidRPr="002C760E" w:rsidRDefault="0043765D" w:rsidP="00E2054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4.15</w:t>
            </w:r>
          </w:p>
        </w:tc>
        <w:tc>
          <w:tcPr>
            <w:tcW w:w="9407" w:type="dxa"/>
          </w:tcPr>
          <w:p w:rsidR="0043765D" w:rsidRPr="002C760E" w:rsidRDefault="0043765D" w:rsidP="0043765D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Координация деятельности общеобразовательных организаций, участвующих в проекте «Школа Минпросвещения» (№1,4,6,14,29,33,36)</w:t>
            </w:r>
          </w:p>
        </w:tc>
        <w:tc>
          <w:tcPr>
            <w:tcW w:w="2689" w:type="dxa"/>
          </w:tcPr>
          <w:p w:rsidR="0043765D" w:rsidRPr="002C760E" w:rsidRDefault="0043765D" w:rsidP="006B15C2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43765D" w:rsidRPr="002C760E" w:rsidRDefault="0043765D" w:rsidP="006B15C2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Комитет образования, ОО</w:t>
            </w:r>
          </w:p>
        </w:tc>
      </w:tr>
      <w:tr w:rsidR="002C760E" w:rsidRPr="002C760E" w:rsidTr="00117183">
        <w:tc>
          <w:tcPr>
            <w:tcW w:w="916" w:type="dxa"/>
          </w:tcPr>
          <w:p w:rsidR="002C760E" w:rsidRPr="002C760E" w:rsidRDefault="002C760E" w:rsidP="00E2054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4.16</w:t>
            </w:r>
          </w:p>
        </w:tc>
        <w:tc>
          <w:tcPr>
            <w:tcW w:w="9407" w:type="dxa"/>
          </w:tcPr>
          <w:p w:rsidR="002C760E" w:rsidRPr="002C760E" w:rsidRDefault="002C760E" w:rsidP="0043765D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Мониторинг профильного обучения</w:t>
            </w:r>
          </w:p>
        </w:tc>
        <w:tc>
          <w:tcPr>
            <w:tcW w:w="2689" w:type="dxa"/>
          </w:tcPr>
          <w:p w:rsidR="002C760E" w:rsidRDefault="003D55EC" w:rsidP="006B15C2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C760E" w:rsidRPr="002C760E">
              <w:rPr>
                <w:sz w:val="24"/>
                <w:szCs w:val="24"/>
              </w:rPr>
              <w:t>жегодно</w:t>
            </w:r>
            <w:r>
              <w:rPr>
                <w:sz w:val="24"/>
                <w:szCs w:val="24"/>
              </w:rPr>
              <w:t>,</w:t>
            </w:r>
          </w:p>
          <w:p w:rsidR="003D55EC" w:rsidRPr="002C760E" w:rsidRDefault="003D55EC" w:rsidP="006B15C2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47" w:type="dxa"/>
          </w:tcPr>
          <w:p w:rsidR="002C760E" w:rsidRPr="002C760E" w:rsidRDefault="002C760E" w:rsidP="006B15C2">
            <w:pPr>
              <w:rPr>
                <w:rFonts w:ascii="Times New Roman" w:hAnsi="Times New Roman" w:cs="Times New Roman"/>
                <w:color w:val="auto"/>
              </w:rPr>
            </w:pPr>
            <w:r w:rsidRPr="002C760E">
              <w:rPr>
                <w:rFonts w:ascii="Times New Roman" w:hAnsi="Times New Roman" w:cs="Times New Roman"/>
                <w:color w:val="auto"/>
              </w:rPr>
              <w:t>Комитет образования МКУ «ЦСОД», ОО</w:t>
            </w:r>
          </w:p>
        </w:tc>
      </w:tr>
      <w:tr w:rsidR="00560E8F" w:rsidRPr="002C760E" w:rsidTr="004E5D5E">
        <w:tc>
          <w:tcPr>
            <w:tcW w:w="15559" w:type="dxa"/>
            <w:gridSpan w:val="4"/>
          </w:tcPr>
          <w:p w:rsidR="00560E8F" w:rsidRPr="002C760E" w:rsidRDefault="00560E8F" w:rsidP="001F38D4">
            <w:pPr>
              <w:pStyle w:val="a4"/>
              <w:numPr>
                <w:ilvl w:val="0"/>
                <w:numId w:val="1"/>
              </w:numPr>
              <w:shd w:val="clear" w:color="auto" w:fill="auto"/>
              <w:spacing w:before="0" w:line="240" w:lineRule="auto"/>
              <w:ind w:left="720" w:hanging="360"/>
              <w:jc w:val="center"/>
              <w:rPr>
                <w:sz w:val="24"/>
                <w:szCs w:val="24"/>
              </w:rPr>
            </w:pPr>
            <w:r w:rsidRPr="002C760E">
              <w:rPr>
                <w:b/>
                <w:sz w:val="24"/>
                <w:szCs w:val="24"/>
              </w:rPr>
              <w:t>Организация проведения оценочных процедур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5.1.</w:t>
            </w:r>
          </w:p>
        </w:tc>
        <w:tc>
          <w:tcPr>
            <w:tcW w:w="9407" w:type="dxa"/>
          </w:tcPr>
          <w:p w:rsidR="00560E8F" w:rsidRPr="002C760E" w:rsidRDefault="00560E8F" w:rsidP="00D21FD5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Организация участия муниципальных общеобразовательных организаций во Всероссийских проверочных работах; Национальных исследованиях качества образования; общероссийской модели </w:t>
            </w:r>
            <w:r w:rsidRPr="002C760E">
              <w:rPr>
                <w:sz w:val="24"/>
                <w:szCs w:val="24"/>
                <w:lang w:val="en-US" w:eastAsia="en-US"/>
              </w:rPr>
              <w:t>PISA</w:t>
            </w:r>
            <w:r w:rsidRPr="002C760E">
              <w:rPr>
                <w:sz w:val="24"/>
                <w:szCs w:val="24"/>
                <w:lang w:eastAsia="en-US"/>
              </w:rPr>
              <w:t xml:space="preserve">, </w:t>
            </w:r>
            <w:r w:rsidRPr="002C760E">
              <w:rPr>
                <w:sz w:val="24"/>
                <w:szCs w:val="24"/>
              </w:rPr>
              <w:t xml:space="preserve">международных сопоставительных исследованиях в сфере образования </w:t>
            </w:r>
            <w:r w:rsidRPr="002C760E">
              <w:rPr>
                <w:sz w:val="24"/>
                <w:szCs w:val="24"/>
                <w:lang w:eastAsia="en-US"/>
              </w:rPr>
              <w:t>(</w:t>
            </w:r>
            <w:r w:rsidRPr="002C760E">
              <w:rPr>
                <w:sz w:val="24"/>
                <w:szCs w:val="24"/>
                <w:lang w:val="en-US" w:eastAsia="en-US"/>
              </w:rPr>
              <w:t>PIRLS</w:t>
            </w:r>
            <w:r w:rsidRPr="002C760E">
              <w:rPr>
                <w:sz w:val="24"/>
                <w:szCs w:val="24"/>
                <w:lang w:eastAsia="en-US"/>
              </w:rPr>
              <w:t xml:space="preserve">, </w:t>
            </w:r>
            <w:r w:rsidRPr="002C760E">
              <w:rPr>
                <w:sz w:val="24"/>
                <w:szCs w:val="24"/>
                <w:lang w:val="en-US" w:eastAsia="en-US"/>
              </w:rPr>
              <w:t>TIMMS</w:t>
            </w:r>
            <w:r w:rsidRPr="002C760E">
              <w:rPr>
                <w:sz w:val="24"/>
                <w:szCs w:val="24"/>
                <w:lang w:eastAsia="en-US"/>
              </w:rPr>
              <w:t xml:space="preserve">, </w:t>
            </w:r>
            <w:r w:rsidRPr="002C760E">
              <w:rPr>
                <w:sz w:val="24"/>
                <w:szCs w:val="24"/>
                <w:lang w:val="en-US" w:eastAsia="en-US"/>
              </w:rPr>
              <w:t>PISA</w:t>
            </w:r>
            <w:r w:rsidRPr="002C760E">
              <w:rPr>
                <w:sz w:val="24"/>
                <w:szCs w:val="24"/>
                <w:lang w:eastAsia="en-US"/>
              </w:rPr>
              <w:t xml:space="preserve"> </w:t>
            </w:r>
            <w:r w:rsidRPr="002C760E">
              <w:rPr>
                <w:sz w:val="24"/>
                <w:szCs w:val="24"/>
              </w:rPr>
              <w:t>и др.)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47" w:type="dxa"/>
          </w:tcPr>
          <w:p w:rsidR="00560E8F" w:rsidRPr="002C760E" w:rsidRDefault="00560E8F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«ЦСОД», ОО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5.2.</w:t>
            </w:r>
          </w:p>
        </w:tc>
        <w:tc>
          <w:tcPr>
            <w:tcW w:w="9407" w:type="dxa"/>
          </w:tcPr>
          <w:p w:rsidR="00560E8F" w:rsidRPr="002C760E" w:rsidRDefault="00560E8F" w:rsidP="00D21FD5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Организация участия учащихся в тренировочных мероприятиях в выпускных классах в форме ОГЭ, ЕГЭ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47" w:type="dxa"/>
          </w:tcPr>
          <w:p w:rsidR="00560E8F" w:rsidRPr="002C760E" w:rsidRDefault="00560E8F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«ЦСОД», ОО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5.3.</w:t>
            </w:r>
          </w:p>
        </w:tc>
        <w:tc>
          <w:tcPr>
            <w:tcW w:w="9407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Организация контроля за соблюдением регламентов оценочных процедур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В период проведения</w:t>
            </w:r>
          </w:p>
        </w:tc>
        <w:tc>
          <w:tcPr>
            <w:tcW w:w="2547" w:type="dxa"/>
          </w:tcPr>
          <w:p w:rsidR="00560E8F" w:rsidRPr="002C760E" w:rsidRDefault="00560E8F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ОО</w:t>
            </w:r>
          </w:p>
        </w:tc>
      </w:tr>
      <w:tr w:rsidR="00A31B7F" w:rsidRPr="002C760E" w:rsidTr="00117183">
        <w:tc>
          <w:tcPr>
            <w:tcW w:w="916" w:type="dxa"/>
          </w:tcPr>
          <w:p w:rsidR="00A31B7F" w:rsidRPr="002C760E" w:rsidRDefault="00A31B7F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5.4.</w:t>
            </w:r>
          </w:p>
        </w:tc>
        <w:tc>
          <w:tcPr>
            <w:tcW w:w="9407" w:type="dxa"/>
          </w:tcPr>
          <w:p w:rsidR="00A31B7F" w:rsidRPr="002C760E" w:rsidRDefault="00A31B7F" w:rsidP="00A31B7F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Проведение городских и школьных родительских собраний по вопросам организации и проведения оценочных процедур </w:t>
            </w:r>
          </w:p>
        </w:tc>
        <w:tc>
          <w:tcPr>
            <w:tcW w:w="2689" w:type="dxa"/>
          </w:tcPr>
          <w:p w:rsidR="00A31B7F" w:rsidRPr="002C760E" w:rsidRDefault="00A31B7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</w:t>
            </w:r>
          </w:p>
        </w:tc>
        <w:tc>
          <w:tcPr>
            <w:tcW w:w="2547" w:type="dxa"/>
          </w:tcPr>
          <w:p w:rsidR="00A31B7F" w:rsidRPr="002C760E" w:rsidRDefault="00A31B7F" w:rsidP="0003610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ОО</w:t>
            </w:r>
          </w:p>
        </w:tc>
      </w:tr>
      <w:tr w:rsidR="00560E8F" w:rsidRPr="002C760E" w:rsidTr="004E5D5E">
        <w:tc>
          <w:tcPr>
            <w:tcW w:w="15559" w:type="dxa"/>
            <w:gridSpan w:val="4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after="60" w:line="240" w:lineRule="auto"/>
              <w:ind w:left="200"/>
              <w:jc w:val="center"/>
              <w:rPr>
                <w:sz w:val="24"/>
                <w:szCs w:val="24"/>
              </w:rPr>
            </w:pPr>
            <w:r w:rsidRPr="002C760E">
              <w:rPr>
                <w:b/>
                <w:sz w:val="24"/>
                <w:szCs w:val="24"/>
              </w:rPr>
              <w:t>6. Деятельность комитета образования, направленная на совершенствование системы выявления, поддержки и развития способностей и талантов у детей и молодежи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6.1</w:t>
            </w:r>
          </w:p>
        </w:tc>
        <w:tc>
          <w:tcPr>
            <w:tcW w:w="9407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Мониторинг:</w:t>
            </w:r>
          </w:p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- участия учащихся в школьном и муниципальном этапах всероссийской олимпиады школьников; </w:t>
            </w:r>
          </w:p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- охвата учащихся дополнительным образованием; </w:t>
            </w:r>
          </w:p>
          <w:p w:rsidR="00560E8F" w:rsidRPr="002C760E" w:rsidRDefault="00560E8F" w:rsidP="004E5D5E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- количества учащихся -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Комитет образования, МКУ «ЦСОД», </w:t>
            </w:r>
          </w:p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ОО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6.2.</w:t>
            </w:r>
          </w:p>
        </w:tc>
        <w:tc>
          <w:tcPr>
            <w:tcW w:w="9407" w:type="dxa"/>
          </w:tcPr>
          <w:p w:rsidR="000B049C" w:rsidRPr="002C760E" w:rsidRDefault="00560E8F" w:rsidP="00D21FD5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Реализация комплекса мер, направленных на выявление, поддержку и развитие способностей и талантов у детей и молодежи: </w:t>
            </w:r>
          </w:p>
          <w:p w:rsidR="000B049C" w:rsidRPr="002C760E" w:rsidRDefault="000B049C" w:rsidP="00D21FD5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- </w:t>
            </w:r>
            <w:r w:rsidR="00560E8F" w:rsidRPr="002C760E">
              <w:rPr>
                <w:sz w:val="24"/>
                <w:szCs w:val="24"/>
              </w:rPr>
              <w:t xml:space="preserve">проведение конкурсов образовательных программ для способных и талантливых детей и молодежи; </w:t>
            </w:r>
          </w:p>
          <w:p w:rsidR="00560E8F" w:rsidRPr="002C760E" w:rsidRDefault="000B049C" w:rsidP="00D21FD5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- </w:t>
            </w:r>
            <w:r w:rsidR="00560E8F" w:rsidRPr="002C760E">
              <w:rPr>
                <w:sz w:val="24"/>
                <w:szCs w:val="24"/>
              </w:rPr>
              <w:t>проведение мероприятий, ориентированных на выявление, поддержку и развитие способностей и талантов у детей и молодежи</w:t>
            </w:r>
            <w:r w:rsidRPr="002C760E">
              <w:rPr>
                <w:sz w:val="24"/>
                <w:szCs w:val="24"/>
              </w:rPr>
              <w:t>;</w:t>
            </w:r>
          </w:p>
          <w:p w:rsidR="000B049C" w:rsidRPr="002C760E" w:rsidRDefault="000B049C" w:rsidP="00D21FD5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- выдвижение способных и талантливых детей на получение премий, грантов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5" w:lineRule="exact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Комитет образования, МКУ «ЦСОД», </w:t>
            </w:r>
          </w:p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ОО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6.3.</w:t>
            </w:r>
          </w:p>
        </w:tc>
        <w:tc>
          <w:tcPr>
            <w:tcW w:w="9407" w:type="dxa"/>
          </w:tcPr>
          <w:p w:rsidR="00560E8F" w:rsidRPr="002C760E" w:rsidRDefault="00560E8F" w:rsidP="009E1603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Проведение мероприятий для родителей (законных представителей) учащихся по </w:t>
            </w:r>
            <w:r w:rsidRPr="002C760E">
              <w:rPr>
                <w:sz w:val="24"/>
                <w:szCs w:val="24"/>
              </w:rPr>
              <w:lastRenderedPageBreak/>
              <w:t>вопросам выявления, поддержки и развития способностей и талантов у детей и молодежи;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2547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ОО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D2111F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9407" w:type="dxa"/>
          </w:tcPr>
          <w:p w:rsidR="00560E8F" w:rsidRPr="002C760E" w:rsidRDefault="00560E8F" w:rsidP="00D21FD5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Реализация мероприятий, направленных на поддержку участия учащихся в региональных и федеральных конкурсах, соревнованиях и т.п.</w:t>
            </w:r>
          </w:p>
          <w:p w:rsidR="000B049C" w:rsidRPr="002C760E" w:rsidRDefault="000B049C" w:rsidP="00D21FD5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Комитет образования, МКУ «ЦСОД», </w:t>
            </w:r>
          </w:p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ОО</w:t>
            </w:r>
          </w:p>
        </w:tc>
      </w:tr>
      <w:tr w:rsidR="00560E8F" w:rsidRPr="002C760E" w:rsidTr="005A6D5C">
        <w:tc>
          <w:tcPr>
            <w:tcW w:w="15559" w:type="dxa"/>
            <w:gridSpan w:val="4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after="60" w:line="240" w:lineRule="auto"/>
              <w:ind w:left="560"/>
              <w:jc w:val="center"/>
              <w:rPr>
                <w:sz w:val="24"/>
                <w:szCs w:val="24"/>
              </w:rPr>
            </w:pPr>
            <w:r w:rsidRPr="002C760E">
              <w:rPr>
                <w:b/>
                <w:sz w:val="24"/>
                <w:szCs w:val="24"/>
              </w:rPr>
              <w:t>7. Деятельность комитета образования, направленная на совершенствование системы работы по самоопределению и профессиональной ориентации учащихся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7.1.</w:t>
            </w:r>
          </w:p>
        </w:tc>
        <w:tc>
          <w:tcPr>
            <w:tcW w:w="9407" w:type="dxa"/>
          </w:tcPr>
          <w:p w:rsidR="00560E8F" w:rsidRPr="002C760E" w:rsidRDefault="00560E8F" w:rsidP="004E5D5E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Мониторинг показателей, используемых в системе работы по самоопределению и профессиональной ориентации обучающихся: </w:t>
            </w:r>
          </w:p>
          <w:p w:rsidR="00560E8F" w:rsidRPr="002C760E" w:rsidRDefault="00560E8F" w:rsidP="004E5D5E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-доля выпускников 9 и 11 класс</w:t>
            </w:r>
            <w:r w:rsidR="0043765D" w:rsidRPr="002C760E">
              <w:rPr>
                <w:sz w:val="24"/>
                <w:szCs w:val="24"/>
              </w:rPr>
              <w:t>ов</w:t>
            </w:r>
            <w:r w:rsidRPr="002C760E">
              <w:rPr>
                <w:sz w:val="24"/>
                <w:szCs w:val="24"/>
              </w:rPr>
              <w:t xml:space="preserve">, поступивших в профессиональные образовательные организации и организации высшего образования; </w:t>
            </w:r>
          </w:p>
          <w:p w:rsidR="00560E8F" w:rsidRPr="002C760E" w:rsidRDefault="00560E8F" w:rsidP="004E5D5E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- доля выпускников 11 класса в данном году, поступивших в профессиональные образовательные организации, от общего числа выпускников 11 класса;</w:t>
            </w:r>
          </w:p>
          <w:p w:rsidR="00560E8F" w:rsidRPr="002C760E" w:rsidRDefault="00560E8F" w:rsidP="004E5D5E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- доля выпускников 11 класса, поступивших в образовательные организации высшего образования, от общего числа выпускников 11 класса;</w:t>
            </w:r>
          </w:p>
          <w:p w:rsidR="00560E8F" w:rsidRPr="002C760E" w:rsidRDefault="00560E8F" w:rsidP="004E5D5E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- доля учащихся 6-11 классов, охваченных проектом «Билет в будущее» (от общего количества учащихся);</w:t>
            </w:r>
          </w:p>
          <w:p w:rsidR="00560E8F" w:rsidRPr="002C760E" w:rsidRDefault="00560E8F" w:rsidP="004E5D5E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- доля учащихся 5-11 классов, принявших участие в открытых онлайн-уроках  в рамках проекта «Проектория», направленного на раннюю профориентацию</w:t>
            </w:r>
          </w:p>
          <w:p w:rsidR="00560E8F" w:rsidRPr="002C760E" w:rsidRDefault="00560E8F" w:rsidP="00D21FD5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- доля учащихся 6-11 классов, прошедших профориентационное тестирование, диагностику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547" w:type="dxa"/>
          </w:tcPr>
          <w:p w:rsidR="00560E8F" w:rsidRPr="002C760E" w:rsidRDefault="00560E8F" w:rsidP="00FB6916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7.2.</w:t>
            </w:r>
          </w:p>
        </w:tc>
        <w:tc>
          <w:tcPr>
            <w:tcW w:w="940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Проведение профориентационных мероприятий совместно с учреждениями/предприятиями/общественными организациями города Тамбова, городским Центром занятости населения 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«ЦСОД», ОО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7.3.</w:t>
            </w:r>
          </w:p>
        </w:tc>
        <w:tc>
          <w:tcPr>
            <w:tcW w:w="9407" w:type="dxa"/>
          </w:tcPr>
          <w:p w:rsidR="00560E8F" w:rsidRPr="002C760E" w:rsidRDefault="00560E8F" w:rsidP="0043765D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Реализация программ профессиональных проб в рамках изучения элективного курса «Професси</w:t>
            </w:r>
            <w:r w:rsidR="0043765D" w:rsidRPr="002C760E">
              <w:rPr>
                <w:sz w:val="24"/>
                <w:szCs w:val="24"/>
              </w:rPr>
              <w:t>и</w:t>
            </w:r>
            <w:r w:rsidRPr="002C760E">
              <w:rPr>
                <w:sz w:val="24"/>
                <w:szCs w:val="24"/>
              </w:rPr>
              <w:t xml:space="preserve"> в деталях»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</w:t>
            </w:r>
          </w:p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ОО</w:t>
            </w:r>
          </w:p>
        </w:tc>
      </w:tr>
      <w:tr w:rsidR="00560E8F" w:rsidRPr="002C760E" w:rsidTr="005A6D5C">
        <w:tc>
          <w:tcPr>
            <w:tcW w:w="15559" w:type="dxa"/>
            <w:gridSpan w:val="4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after="120" w:line="240" w:lineRule="auto"/>
              <w:jc w:val="center"/>
              <w:rPr>
                <w:b/>
                <w:sz w:val="24"/>
                <w:szCs w:val="24"/>
              </w:rPr>
            </w:pPr>
            <w:r w:rsidRPr="002C760E">
              <w:rPr>
                <w:b/>
                <w:sz w:val="24"/>
                <w:szCs w:val="24"/>
              </w:rPr>
              <w:t>8. Деятельность комитета образования, направленная на создание муниципальной системы объективности процедур оценки качества и олимпиад школьников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8.1.</w:t>
            </w:r>
          </w:p>
        </w:tc>
        <w:tc>
          <w:tcPr>
            <w:tcW w:w="940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after="6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Проведение совещания с заместителями руководителей общеобразовательных организаций по вопросам обеспечения единого подхода к оцениванию результатов школьного этапа всероссийской олимпиады школьников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сентябрь</w:t>
            </w:r>
          </w:p>
        </w:tc>
        <w:tc>
          <w:tcPr>
            <w:tcW w:w="2547" w:type="dxa"/>
          </w:tcPr>
          <w:p w:rsidR="00560E8F" w:rsidRPr="002C760E" w:rsidRDefault="00560E8F" w:rsidP="009E1603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«ЦСОД»,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8.2.</w:t>
            </w:r>
          </w:p>
        </w:tc>
        <w:tc>
          <w:tcPr>
            <w:tcW w:w="940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Заседание организационного комитета муниципального этапа всероссийской олимпиады школьников совместно с председателями предметных жюри по вопросам обеспечения единого подхода к оцениванию результатов муниципального этапа всероссийской олимпиады школьников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октябрь</w:t>
            </w:r>
          </w:p>
        </w:tc>
        <w:tc>
          <w:tcPr>
            <w:tcW w:w="254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«ЦСОД»,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8.3.</w:t>
            </w:r>
          </w:p>
        </w:tc>
        <w:tc>
          <w:tcPr>
            <w:tcW w:w="9407" w:type="dxa"/>
          </w:tcPr>
          <w:p w:rsidR="00560E8F" w:rsidRPr="002C760E" w:rsidRDefault="00560E8F" w:rsidP="00072EF3">
            <w:pPr>
              <w:pStyle w:val="af3"/>
              <w:spacing w:line="100" w:lineRule="atLeast"/>
              <w:jc w:val="both"/>
              <w:rPr>
                <w:color w:val="auto"/>
              </w:rPr>
            </w:pPr>
            <w:r w:rsidRPr="002C760E">
              <w:rPr>
                <w:color w:val="auto"/>
              </w:rPr>
              <w:t xml:space="preserve">Целевое исследование «Соблюдение установленных требований при проведении  школьного этапа всероссийской олимпиады школьников и объективности оценивания </w:t>
            </w:r>
            <w:r w:rsidRPr="002C760E">
              <w:rPr>
                <w:color w:val="auto"/>
              </w:rPr>
              <w:lastRenderedPageBreak/>
              <w:t>работ в общеобразовательных организациях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f3"/>
              <w:spacing w:line="100" w:lineRule="atLeast"/>
              <w:jc w:val="center"/>
              <w:rPr>
                <w:color w:val="auto"/>
              </w:rPr>
            </w:pPr>
            <w:r w:rsidRPr="002C760E">
              <w:rPr>
                <w:color w:val="auto"/>
              </w:rPr>
              <w:lastRenderedPageBreak/>
              <w:t>Ежегодно, октябрь</w:t>
            </w:r>
          </w:p>
        </w:tc>
        <w:tc>
          <w:tcPr>
            <w:tcW w:w="2547" w:type="dxa"/>
          </w:tcPr>
          <w:p w:rsidR="00560E8F" w:rsidRPr="002C760E" w:rsidRDefault="00560E8F" w:rsidP="008C3592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lastRenderedPageBreak/>
              <w:t>8.4.</w:t>
            </w:r>
          </w:p>
        </w:tc>
        <w:tc>
          <w:tcPr>
            <w:tcW w:w="940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Организация контроля за соблюдением процедур проведения олимпиад школьников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В период проведения школьного и муниципального этапов ВсОШ</w:t>
            </w:r>
          </w:p>
        </w:tc>
        <w:tc>
          <w:tcPr>
            <w:tcW w:w="254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«ЦСОД»,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8.5.</w:t>
            </w:r>
          </w:p>
        </w:tc>
        <w:tc>
          <w:tcPr>
            <w:tcW w:w="940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Анализ результатов школьного и муниципального этапов всероссийской олимпиады школьников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декабрь</w:t>
            </w:r>
          </w:p>
        </w:tc>
        <w:tc>
          <w:tcPr>
            <w:tcW w:w="254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«ЦСОД»,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8.6.</w:t>
            </w:r>
          </w:p>
        </w:tc>
        <w:tc>
          <w:tcPr>
            <w:tcW w:w="9407" w:type="dxa"/>
          </w:tcPr>
          <w:p w:rsidR="00560E8F" w:rsidRPr="002C760E" w:rsidRDefault="00560E8F" w:rsidP="00D2111F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Разработка нормативно-правовых актов по вопросам организации и проведения школьного и муниципального этапов всероссийской олимпиады школьников 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В период проведения школьного и муниципального этапов ВсОШ</w:t>
            </w:r>
          </w:p>
        </w:tc>
        <w:tc>
          <w:tcPr>
            <w:tcW w:w="2547" w:type="dxa"/>
          </w:tcPr>
          <w:p w:rsidR="00560E8F" w:rsidRPr="002C760E" w:rsidRDefault="00560E8F" w:rsidP="008F37A9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«ЦСОД»,</w:t>
            </w:r>
          </w:p>
        </w:tc>
      </w:tr>
      <w:tr w:rsidR="00560E8F" w:rsidRPr="002C760E" w:rsidTr="005A6D5C">
        <w:tc>
          <w:tcPr>
            <w:tcW w:w="15559" w:type="dxa"/>
            <w:gridSpan w:val="4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after="60" w:line="240" w:lineRule="auto"/>
              <w:ind w:left="280"/>
              <w:jc w:val="center"/>
              <w:rPr>
                <w:b/>
                <w:sz w:val="24"/>
                <w:szCs w:val="24"/>
              </w:rPr>
            </w:pPr>
            <w:r w:rsidRPr="002C760E">
              <w:rPr>
                <w:b/>
                <w:sz w:val="24"/>
                <w:szCs w:val="24"/>
              </w:rPr>
              <w:t>9. Деятельность комитета образования по совершенствованию системы мониторинга эффективности деятельности руководителей муниципальных образовательных организаций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072EF3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9.1.</w:t>
            </w:r>
          </w:p>
        </w:tc>
        <w:tc>
          <w:tcPr>
            <w:tcW w:w="9407" w:type="dxa"/>
          </w:tcPr>
          <w:p w:rsidR="00560E8F" w:rsidRPr="002C760E" w:rsidRDefault="00560E8F" w:rsidP="003818D7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Проведение аттестации руководителей образовательных организаций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52" w:lineRule="exact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547" w:type="dxa"/>
          </w:tcPr>
          <w:p w:rsidR="00560E8F" w:rsidRPr="002C760E" w:rsidRDefault="00560E8F" w:rsidP="00C53F5E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Комитет образования, 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072EF3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9.2.</w:t>
            </w:r>
          </w:p>
        </w:tc>
        <w:tc>
          <w:tcPr>
            <w:tcW w:w="9407" w:type="dxa"/>
          </w:tcPr>
          <w:p w:rsidR="00560E8F" w:rsidRPr="002C760E" w:rsidRDefault="00560E8F" w:rsidP="003818D7">
            <w:pPr>
              <w:pStyle w:val="a4"/>
              <w:shd w:val="clear" w:color="auto" w:fill="auto"/>
              <w:spacing w:before="0" w:line="245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Организация участия руководителей образовательных организаций в курсах повышения квалификации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47" w:type="dxa"/>
          </w:tcPr>
          <w:p w:rsidR="00560E8F" w:rsidRPr="002C760E" w:rsidRDefault="00560E8F" w:rsidP="003818D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ЦСОД,</w:t>
            </w:r>
          </w:p>
        </w:tc>
      </w:tr>
      <w:tr w:rsidR="00560E8F" w:rsidRPr="002C760E" w:rsidTr="00117183">
        <w:trPr>
          <w:trHeight w:val="579"/>
        </w:trPr>
        <w:tc>
          <w:tcPr>
            <w:tcW w:w="916" w:type="dxa"/>
          </w:tcPr>
          <w:p w:rsidR="00560E8F" w:rsidRPr="002C760E" w:rsidRDefault="00560E8F" w:rsidP="00072EF3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9.3.</w:t>
            </w:r>
          </w:p>
        </w:tc>
        <w:tc>
          <w:tcPr>
            <w:tcW w:w="9407" w:type="dxa"/>
          </w:tcPr>
          <w:p w:rsidR="00560E8F" w:rsidRPr="002C760E" w:rsidRDefault="00560E8F" w:rsidP="003818D7">
            <w:pPr>
              <w:pStyle w:val="af3"/>
              <w:spacing w:line="100" w:lineRule="atLeast"/>
              <w:jc w:val="both"/>
              <w:rPr>
                <w:color w:val="auto"/>
              </w:rPr>
            </w:pPr>
            <w:r w:rsidRPr="002C760E">
              <w:rPr>
                <w:iCs/>
                <w:color w:val="auto"/>
              </w:rPr>
              <w:t>Целевое исследование «Организация промежуточной аттестации учащихся, имеющих академическую задолженность»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f3"/>
              <w:spacing w:line="100" w:lineRule="atLeast"/>
              <w:jc w:val="center"/>
              <w:rPr>
                <w:color w:val="auto"/>
              </w:rPr>
            </w:pPr>
            <w:r w:rsidRPr="002C760E">
              <w:rPr>
                <w:color w:val="auto"/>
              </w:rPr>
              <w:t>Ежегодно, февраль</w:t>
            </w:r>
          </w:p>
        </w:tc>
        <w:tc>
          <w:tcPr>
            <w:tcW w:w="2547" w:type="dxa"/>
          </w:tcPr>
          <w:p w:rsidR="00560E8F" w:rsidRPr="002C760E" w:rsidRDefault="00560E8F" w:rsidP="003818D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 МКУ «ЦСОД»,</w:t>
            </w:r>
          </w:p>
        </w:tc>
      </w:tr>
      <w:tr w:rsidR="00560E8F" w:rsidRPr="002C760E" w:rsidTr="00117183">
        <w:trPr>
          <w:trHeight w:val="579"/>
        </w:trPr>
        <w:tc>
          <w:tcPr>
            <w:tcW w:w="916" w:type="dxa"/>
          </w:tcPr>
          <w:p w:rsidR="00560E8F" w:rsidRPr="002C760E" w:rsidRDefault="00560E8F" w:rsidP="00072EF3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9.4.</w:t>
            </w:r>
          </w:p>
        </w:tc>
        <w:tc>
          <w:tcPr>
            <w:tcW w:w="9407" w:type="dxa"/>
          </w:tcPr>
          <w:p w:rsidR="00560E8F" w:rsidRPr="002C760E" w:rsidRDefault="004421B0" w:rsidP="004421B0">
            <w:pPr>
              <w:pStyle w:val="af3"/>
              <w:spacing w:line="100" w:lineRule="atLeast"/>
              <w:jc w:val="both"/>
              <w:rPr>
                <w:iCs/>
                <w:color w:val="auto"/>
              </w:rPr>
            </w:pPr>
            <w:r w:rsidRPr="002C760E">
              <w:rPr>
                <w:iCs/>
                <w:color w:val="auto"/>
              </w:rPr>
              <w:t>Выстраивание р</w:t>
            </w:r>
            <w:r w:rsidR="00560E8F" w:rsidRPr="002C760E">
              <w:rPr>
                <w:iCs/>
                <w:color w:val="auto"/>
              </w:rPr>
              <w:t>ейтинг</w:t>
            </w:r>
            <w:r w:rsidRPr="002C760E">
              <w:rPr>
                <w:iCs/>
                <w:color w:val="auto"/>
              </w:rPr>
              <w:t>а</w:t>
            </w:r>
            <w:r w:rsidR="00560E8F" w:rsidRPr="002C760E">
              <w:rPr>
                <w:iCs/>
                <w:color w:val="auto"/>
              </w:rPr>
              <w:t xml:space="preserve"> муниципальных общеобразовательных организаций по итогам деятельности за учебный год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f3"/>
              <w:spacing w:line="100" w:lineRule="atLeast"/>
              <w:jc w:val="center"/>
              <w:rPr>
                <w:color w:val="auto"/>
              </w:rPr>
            </w:pPr>
            <w:r w:rsidRPr="002C760E">
              <w:rPr>
                <w:color w:val="auto"/>
              </w:rPr>
              <w:t>Ежегодно</w:t>
            </w:r>
          </w:p>
        </w:tc>
        <w:tc>
          <w:tcPr>
            <w:tcW w:w="2547" w:type="dxa"/>
          </w:tcPr>
          <w:p w:rsidR="00560E8F" w:rsidRPr="002C760E" w:rsidRDefault="00560E8F" w:rsidP="003818D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</w:t>
            </w:r>
          </w:p>
        </w:tc>
      </w:tr>
      <w:tr w:rsidR="00560E8F" w:rsidRPr="002C760E" w:rsidTr="005A6D5C">
        <w:tc>
          <w:tcPr>
            <w:tcW w:w="15559" w:type="dxa"/>
            <w:gridSpan w:val="4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</w:rPr>
            </w:pPr>
            <w:r w:rsidRPr="002C760E">
              <w:rPr>
                <w:b/>
                <w:sz w:val="24"/>
                <w:szCs w:val="24"/>
              </w:rPr>
              <w:t>10. Деятельность комитета образования, направленная на совершенствование системы организации воспитания и социализации учащихся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10.1</w:t>
            </w:r>
          </w:p>
        </w:tc>
        <w:tc>
          <w:tcPr>
            <w:tcW w:w="9407" w:type="dxa"/>
          </w:tcPr>
          <w:p w:rsidR="00560E8F" w:rsidRPr="002C760E" w:rsidRDefault="00560E8F" w:rsidP="0076566B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Разработка нормативно-правовых актов в части реализации полномочий по организации воспитания и социализации учащихся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560E8F" w:rsidRPr="002C760E" w:rsidRDefault="00560E8F" w:rsidP="009E1603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 xml:space="preserve">Комитет образования, 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10.2</w:t>
            </w:r>
          </w:p>
        </w:tc>
        <w:tc>
          <w:tcPr>
            <w:tcW w:w="9407" w:type="dxa"/>
          </w:tcPr>
          <w:p w:rsidR="00560E8F" w:rsidRPr="002C760E" w:rsidRDefault="00560E8F" w:rsidP="00E3435A">
            <w:pPr>
              <w:pStyle w:val="a4"/>
              <w:shd w:val="clear" w:color="auto" w:fill="auto"/>
              <w:spacing w:before="0" w:after="6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Проведение мероприятий по профилактике девиантного поведения учащихся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10.3</w:t>
            </w:r>
          </w:p>
        </w:tc>
        <w:tc>
          <w:tcPr>
            <w:tcW w:w="9407" w:type="dxa"/>
          </w:tcPr>
          <w:p w:rsidR="00560E8F" w:rsidRPr="002C760E" w:rsidRDefault="00560E8F" w:rsidP="00D21FD5">
            <w:pPr>
              <w:pStyle w:val="a4"/>
              <w:shd w:val="clear" w:color="auto" w:fill="auto"/>
              <w:spacing w:before="0" w:line="252" w:lineRule="exact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Мониторинг эффективности воспитательной деятельности в образовательных организациях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2022-2025</w:t>
            </w:r>
          </w:p>
        </w:tc>
        <w:tc>
          <w:tcPr>
            <w:tcW w:w="2547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10.4</w:t>
            </w:r>
          </w:p>
        </w:tc>
        <w:tc>
          <w:tcPr>
            <w:tcW w:w="9407" w:type="dxa"/>
          </w:tcPr>
          <w:p w:rsidR="00560E8F" w:rsidRPr="002C760E" w:rsidRDefault="00560E8F" w:rsidP="00D21FD5">
            <w:pPr>
              <w:pStyle w:val="a4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Совещания с заместителями руководителей образовательных организаций по вопросам организации воспитательной работы в школе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Ежемесячно</w:t>
            </w:r>
          </w:p>
        </w:tc>
        <w:tc>
          <w:tcPr>
            <w:tcW w:w="2547" w:type="dxa"/>
          </w:tcPr>
          <w:p w:rsidR="00560E8F" w:rsidRPr="002C760E" w:rsidRDefault="00560E8F" w:rsidP="005A6D5C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образования,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2A140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10.5</w:t>
            </w:r>
          </w:p>
        </w:tc>
        <w:tc>
          <w:tcPr>
            <w:tcW w:w="9407" w:type="dxa"/>
          </w:tcPr>
          <w:p w:rsidR="00560E8F" w:rsidRPr="002C760E" w:rsidRDefault="00560E8F" w:rsidP="00D21FD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Проведение мероприятий по организации летнего оздоровительного отдыха детей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Ежегодно, июнь – август</w:t>
            </w:r>
          </w:p>
        </w:tc>
        <w:tc>
          <w:tcPr>
            <w:tcW w:w="2547" w:type="dxa"/>
          </w:tcPr>
          <w:p w:rsidR="00560E8F" w:rsidRPr="002C760E" w:rsidRDefault="00560E8F" w:rsidP="00C53F5E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Комитет образования</w:t>
            </w:r>
          </w:p>
        </w:tc>
      </w:tr>
      <w:tr w:rsidR="00560E8F" w:rsidRPr="002C760E" w:rsidTr="00117183">
        <w:tc>
          <w:tcPr>
            <w:tcW w:w="916" w:type="dxa"/>
          </w:tcPr>
          <w:p w:rsidR="00560E8F" w:rsidRPr="002C760E" w:rsidRDefault="00560E8F" w:rsidP="002A1407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10.6</w:t>
            </w:r>
          </w:p>
        </w:tc>
        <w:tc>
          <w:tcPr>
            <w:tcW w:w="9407" w:type="dxa"/>
          </w:tcPr>
          <w:p w:rsidR="00560E8F" w:rsidRPr="002C760E" w:rsidRDefault="00560E8F" w:rsidP="00D21FD5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Реализация муниципального проекта «Сетевая школа классных руководителей»</w:t>
            </w:r>
          </w:p>
        </w:tc>
        <w:tc>
          <w:tcPr>
            <w:tcW w:w="2689" w:type="dxa"/>
          </w:tcPr>
          <w:p w:rsidR="00560E8F" w:rsidRPr="002C760E" w:rsidRDefault="00560E8F" w:rsidP="001F38D4">
            <w:pPr>
              <w:pStyle w:val="a4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547" w:type="dxa"/>
          </w:tcPr>
          <w:p w:rsidR="00560E8F" w:rsidRPr="002C760E" w:rsidRDefault="00560E8F" w:rsidP="00C53F5E">
            <w:pPr>
              <w:pStyle w:val="a4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2C760E">
              <w:rPr>
                <w:sz w:val="24"/>
                <w:szCs w:val="24"/>
              </w:rPr>
              <w:t>МКУ «ЦСОД»</w:t>
            </w:r>
          </w:p>
        </w:tc>
      </w:tr>
    </w:tbl>
    <w:p w:rsidR="006C7EEE" w:rsidRDefault="006C7EEE" w:rsidP="006C7EEE">
      <w:pPr>
        <w:rPr>
          <w:color w:val="auto"/>
          <w:sz w:val="2"/>
          <w:szCs w:val="2"/>
        </w:rPr>
      </w:pPr>
    </w:p>
    <w:p w:rsidR="00036109" w:rsidRDefault="00036109" w:rsidP="006C7EEE">
      <w:pPr>
        <w:rPr>
          <w:color w:val="auto"/>
          <w:sz w:val="2"/>
          <w:szCs w:val="2"/>
        </w:rPr>
      </w:pPr>
    </w:p>
    <w:p w:rsidR="00966E40" w:rsidRDefault="00966E40" w:rsidP="006C7EEE">
      <w:pPr>
        <w:rPr>
          <w:color w:val="auto"/>
          <w:sz w:val="2"/>
          <w:szCs w:val="2"/>
        </w:rPr>
      </w:pPr>
    </w:p>
    <w:p w:rsidR="00966E40" w:rsidRDefault="00966E40" w:rsidP="006C7EEE">
      <w:pPr>
        <w:rPr>
          <w:color w:val="auto"/>
          <w:sz w:val="2"/>
          <w:szCs w:val="2"/>
        </w:rPr>
      </w:pPr>
    </w:p>
    <w:p w:rsidR="0029268C" w:rsidRDefault="0029268C" w:rsidP="00E3435A">
      <w:pPr>
        <w:rPr>
          <w:color w:val="auto"/>
          <w:sz w:val="2"/>
          <w:szCs w:val="2"/>
        </w:rPr>
      </w:pPr>
    </w:p>
    <w:sectPr w:rsidR="0029268C" w:rsidSect="002C760E">
      <w:headerReference w:type="default" r:id="rId10"/>
      <w:pgSz w:w="16837" w:h="11905" w:orient="landscape"/>
      <w:pgMar w:top="583" w:right="481" w:bottom="627" w:left="89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BD2" w:rsidRDefault="00256BD2">
      <w:r>
        <w:separator/>
      </w:r>
    </w:p>
  </w:endnote>
  <w:endnote w:type="continuationSeparator" w:id="1">
    <w:p w:rsidR="00256BD2" w:rsidRDefault="0025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BD2" w:rsidRDefault="00256BD2">
      <w:r>
        <w:separator/>
      </w:r>
    </w:p>
  </w:footnote>
  <w:footnote w:type="continuationSeparator" w:id="1">
    <w:p w:rsidR="00256BD2" w:rsidRDefault="00256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3299"/>
      <w:docPartObj>
        <w:docPartGallery w:val="Page Numbers (Top of Page)"/>
        <w:docPartUnique/>
      </w:docPartObj>
    </w:sdtPr>
    <w:sdtContent>
      <w:p w:rsidR="005A6D5C" w:rsidRDefault="005A6D5C">
        <w:pPr>
          <w:pStyle w:val="ad"/>
          <w:jc w:val="center"/>
        </w:pPr>
      </w:p>
      <w:p w:rsidR="005A6D5C" w:rsidRDefault="0054721A">
        <w:pPr>
          <w:pStyle w:val="ad"/>
          <w:jc w:val="center"/>
        </w:pPr>
        <w:fldSimple w:instr=" PAGE   \* MERGEFORMAT ">
          <w:r w:rsidR="00894CC0">
            <w:rPr>
              <w:noProof/>
            </w:rPr>
            <w:t>2</w:t>
          </w:r>
        </w:fldSimple>
      </w:p>
    </w:sdtContent>
  </w:sdt>
  <w:p w:rsidR="005A6D5C" w:rsidRDefault="005A6D5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0E" w:rsidRDefault="0054721A">
    <w:pPr>
      <w:pStyle w:val="ad"/>
      <w:jc w:val="center"/>
    </w:pPr>
    <w:fldSimple w:instr=" PAGE   \* MERGEFORMAT ">
      <w:r w:rsidR="00EB3035">
        <w:rPr>
          <w:noProof/>
        </w:rPr>
        <w:t>3</w:t>
      </w:r>
    </w:fldSimple>
  </w:p>
  <w:p w:rsidR="005A6D5C" w:rsidRPr="00E3435A" w:rsidRDefault="005A6D5C" w:rsidP="00E3435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1F2C8A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3B61DD"/>
    <w:multiLevelType w:val="hybridMultilevel"/>
    <w:tmpl w:val="7CDA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83C6B"/>
    <w:multiLevelType w:val="hybridMultilevel"/>
    <w:tmpl w:val="0F6888E4"/>
    <w:lvl w:ilvl="0" w:tplc="93B85EB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A28DF"/>
    <w:rsid w:val="00007AB3"/>
    <w:rsid w:val="000337D6"/>
    <w:rsid w:val="00036109"/>
    <w:rsid w:val="00052352"/>
    <w:rsid w:val="00072EF3"/>
    <w:rsid w:val="000B049C"/>
    <w:rsid w:val="00114427"/>
    <w:rsid w:val="00117183"/>
    <w:rsid w:val="00183409"/>
    <w:rsid w:val="001E3354"/>
    <w:rsid w:val="001F38D4"/>
    <w:rsid w:val="00214347"/>
    <w:rsid w:val="00256BD2"/>
    <w:rsid w:val="0029268C"/>
    <w:rsid w:val="002A1407"/>
    <w:rsid w:val="002C760E"/>
    <w:rsid w:val="002F0056"/>
    <w:rsid w:val="00335535"/>
    <w:rsid w:val="0036596C"/>
    <w:rsid w:val="003D55EC"/>
    <w:rsid w:val="003F25C5"/>
    <w:rsid w:val="0043765D"/>
    <w:rsid w:val="004421B0"/>
    <w:rsid w:val="00480023"/>
    <w:rsid w:val="004C3716"/>
    <w:rsid w:val="004E0DBE"/>
    <w:rsid w:val="004E5D5E"/>
    <w:rsid w:val="004E7070"/>
    <w:rsid w:val="004F0CBC"/>
    <w:rsid w:val="004F1985"/>
    <w:rsid w:val="00510590"/>
    <w:rsid w:val="00522298"/>
    <w:rsid w:val="0052675E"/>
    <w:rsid w:val="0054721A"/>
    <w:rsid w:val="005515AD"/>
    <w:rsid w:val="00554650"/>
    <w:rsid w:val="00560E8F"/>
    <w:rsid w:val="005A6D5C"/>
    <w:rsid w:val="005B6D3B"/>
    <w:rsid w:val="005F1FCC"/>
    <w:rsid w:val="006353B9"/>
    <w:rsid w:val="00661A94"/>
    <w:rsid w:val="006B5729"/>
    <w:rsid w:val="006C7EEE"/>
    <w:rsid w:val="0071159B"/>
    <w:rsid w:val="0076566B"/>
    <w:rsid w:val="00793061"/>
    <w:rsid w:val="0079462B"/>
    <w:rsid w:val="007D1EF5"/>
    <w:rsid w:val="00806089"/>
    <w:rsid w:val="00850F30"/>
    <w:rsid w:val="00894CC0"/>
    <w:rsid w:val="008C0432"/>
    <w:rsid w:val="008C3592"/>
    <w:rsid w:val="008F197D"/>
    <w:rsid w:val="008F37A9"/>
    <w:rsid w:val="009403F0"/>
    <w:rsid w:val="0095717D"/>
    <w:rsid w:val="00966E40"/>
    <w:rsid w:val="009A360E"/>
    <w:rsid w:val="009A5C39"/>
    <w:rsid w:val="009C2223"/>
    <w:rsid w:val="009D45DB"/>
    <w:rsid w:val="009E1603"/>
    <w:rsid w:val="009E1A74"/>
    <w:rsid w:val="00A122E6"/>
    <w:rsid w:val="00A31B7F"/>
    <w:rsid w:val="00AB54A3"/>
    <w:rsid w:val="00AF7299"/>
    <w:rsid w:val="00C04B86"/>
    <w:rsid w:val="00C53F5E"/>
    <w:rsid w:val="00C776C9"/>
    <w:rsid w:val="00C83E58"/>
    <w:rsid w:val="00CA39FE"/>
    <w:rsid w:val="00D15D17"/>
    <w:rsid w:val="00D2111F"/>
    <w:rsid w:val="00D21FD5"/>
    <w:rsid w:val="00D91AE0"/>
    <w:rsid w:val="00DB5A60"/>
    <w:rsid w:val="00E0037D"/>
    <w:rsid w:val="00E01140"/>
    <w:rsid w:val="00E20547"/>
    <w:rsid w:val="00E3435A"/>
    <w:rsid w:val="00E40A8A"/>
    <w:rsid w:val="00EA58A8"/>
    <w:rsid w:val="00EB3035"/>
    <w:rsid w:val="00EB4A89"/>
    <w:rsid w:val="00EB7FB0"/>
    <w:rsid w:val="00EC7745"/>
    <w:rsid w:val="00F0493F"/>
    <w:rsid w:val="00F6685B"/>
    <w:rsid w:val="00F92A9D"/>
    <w:rsid w:val="00FA28DF"/>
    <w:rsid w:val="00FB6916"/>
    <w:rsid w:val="00FD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C9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76C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rsid w:val="00C776C9"/>
    <w:rPr>
      <w:rFonts w:ascii="Times New Roman" w:hAnsi="Times New Roman" w:cs="Times New Roman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C776C9"/>
    <w:rPr>
      <w:rFonts w:ascii="Times New Roman" w:hAnsi="Times New Roman" w:cs="Times New Roman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uiPriority w:val="99"/>
    <w:rsid w:val="00C776C9"/>
    <w:rPr>
      <w:rFonts w:ascii="Trebuchet MS" w:hAnsi="Trebuchet MS" w:cs="Trebuchet MS"/>
      <w:spacing w:val="0"/>
      <w:sz w:val="30"/>
      <w:szCs w:val="30"/>
    </w:rPr>
  </w:style>
  <w:style w:type="character" w:customStyle="1" w:styleId="21">
    <w:name w:val="Заголовок №2_"/>
    <w:basedOn w:val="a0"/>
    <w:link w:val="22"/>
    <w:uiPriority w:val="99"/>
    <w:rsid w:val="00C776C9"/>
    <w:rPr>
      <w:rFonts w:ascii="Times New Roman" w:hAnsi="Times New Roman" w:cs="Times New Roman"/>
      <w:spacing w:val="0"/>
      <w:sz w:val="26"/>
      <w:szCs w:val="26"/>
    </w:rPr>
  </w:style>
  <w:style w:type="character" w:customStyle="1" w:styleId="11">
    <w:name w:val="Основной текст Знак1"/>
    <w:basedOn w:val="a0"/>
    <w:link w:val="a4"/>
    <w:uiPriority w:val="99"/>
    <w:rsid w:val="00C776C9"/>
    <w:rPr>
      <w:rFonts w:ascii="Times New Roman" w:hAnsi="Times New Roman" w:cs="Times New Roman"/>
      <w:spacing w:val="0"/>
      <w:sz w:val="20"/>
      <w:szCs w:val="20"/>
    </w:rPr>
  </w:style>
  <w:style w:type="character" w:customStyle="1" w:styleId="9pt">
    <w:name w:val="Основной текст + 9 pt"/>
    <w:basedOn w:val="11"/>
    <w:uiPriority w:val="99"/>
    <w:rsid w:val="00C776C9"/>
    <w:rPr>
      <w:sz w:val="18"/>
      <w:szCs w:val="18"/>
    </w:rPr>
  </w:style>
  <w:style w:type="character" w:customStyle="1" w:styleId="a5">
    <w:name w:val="Подпись к таблице_"/>
    <w:basedOn w:val="a0"/>
    <w:link w:val="12"/>
    <w:uiPriority w:val="99"/>
    <w:rsid w:val="00C776C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6">
    <w:name w:val="Подпись к таблице"/>
    <w:basedOn w:val="a5"/>
    <w:uiPriority w:val="99"/>
    <w:rsid w:val="00C776C9"/>
    <w:rPr>
      <w:u w:val="single"/>
    </w:rPr>
  </w:style>
  <w:style w:type="character" w:customStyle="1" w:styleId="4">
    <w:name w:val="Основной текст (4)_"/>
    <w:basedOn w:val="a0"/>
    <w:link w:val="40"/>
    <w:uiPriority w:val="99"/>
    <w:rsid w:val="00C776C9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uiPriority w:val="99"/>
    <w:rsid w:val="00C776C9"/>
    <w:rPr>
      <w:rFonts w:ascii="Times New Roman" w:hAnsi="Times New Roman" w:cs="Times New Roman"/>
      <w:noProof/>
      <w:sz w:val="10"/>
      <w:szCs w:val="10"/>
    </w:rPr>
  </w:style>
  <w:style w:type="character" w:customStyle="1" w:styleId="a7">
    <w:name w:val="Колонтитул_"/>
    <w:basedOn w:val="a0"/>
    <w:link w:val="a8"/>
    <w:uiPriority w:val="99"/>
    <w:rsid w:val="00C776C9"/>
    <w:rPr>
      <w:rFonts w:ascii="Times New Roman" w:hAnsi="Times New Roman" w:cs="Times New Roman"/>
      <w:noProof/>
      <w:sz w:val="20"/>
      <w:szCs w:val="20"/>
    </w:rPr>
  </w:style>
  <w:style w:type="character" w:customStyle="1" w:styleId="9">
    <w:name w:val="Колонтитул + 9"/>
    <w:aliases w:val="5 pt"/>
    <w:basedOn w:val="a7"/>
    <w:uiPriority w:val="99"/>
    <w:rsid w:val="00C776C9"/>
    <w:rPr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C776C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20">
    <w:name w:val="Основной текст (2)"/>
    <w:basedOn w:val="a"/>
    <w:link w:val="2"/>
    <w:uiPriority w:val="99"/>
    <w:rsid w:val="00C776C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10">
    <w:name w:val="Заголовок №1"/>
    <w:basedOn w:val="a"/>
    <w:link w:val="1"/>
    <w:uiPriority w:val="99"/>
    <w:rsid w:val="00C776C9"/>
    <w:pPr>
      <w:shd w:val="clear" w:color="auto" w:fill="FFFFFF"/>
      <w:spacing w:before="600" w:after="120" w:line="240" w:lineRule="atLeast"/>
      <w:outlineLvl w:val="0"/>
    </w:pPr>
    <w:rPr>
      <w:rFonts w:ascii="Trebuchet MS" w:hAnsi="Trebuchet MS" w:cs="Trebuchet MS"/>
      <w:color w:val="auto"/>
      <w:sz w:val="30"/>
      <w:szCs w:val="30"/>
    </w:rPr>
  </w:style>
  <w:style w:type="paragraph" w:customStyle="1" w:styleId="22">
    <w:name w:val="Заголовок №2"/>
    <w:basedOn w:val="a"/>
    <w:link w:val="21"/>
    <w:uiPriority w:val="99"/>
    <w:rsid w:val="00C776C9"/>
    <w:pPr>
      <w:shd w:val="clear" w:color="auto" w:fill="FFFFFF"/>
      <w:spacing w:before="120" w:after="120" w:line="240" w:lineRule="atLeast"/>
      <w:outlineLvl w:val="1"/>
    </w:pPr>
    <w:rPr>
      <w:rFonts w:ascii="Times New Roman" w:hAnsi="Times New Roman" w:cs="Times New Roman"/>
      <w:color w:val="auto"/>
      <w:sz w:val="26"/>
      <w:szCs w:val="26"/>
    </w:rPr>
  </w:style>
  <w:style w:type="paragraph" w:styleId="a4">
    <w:name w:val="Body Text"/>
    <w:basedOn w:val="a"/>
    <w:link w:val="11"/>
    <w:uiPriority w:val="99"/>
    <w:rsid w:val="00C776C9"/>
    <w:pPr>
      <w:shd w:val="clear" w:color="auto" w:fill="FFFFFF"/>
      <w:spacing w:before="1140" w:line="230" w:lineRule="exac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9">
    <w:name w:val="Основной текст Знак"/>
    <w:basedOn w:val="a0"/>
    <w:link w:val="a4"/>
    <w:uiPriority w:val="99"/>
    <w:semiHidden/>
    <w:rsid w:val="00C776C9"/>
    <w:rPr>
      <w:rFonts w:cs="Arial Unicode MS"/>
      <w:color w:val="000000"/>
    </w:rPr>
  </w:style>
  <w:style w:type="paragraph" w:customStyle="1" w:styleId="12">
    <w:name w:val="Подпись к таблице1"/>
    <w:basedOn w:val="a"/>
    <w:link w:val="a5"/>
    <w:uiPriority w:val="99"/>
    <w:rsid w:val="00C776C9"/>
    <w:pPr>
      <w:shd w:val="clear" w:color="auto" w:fill="FFFFFF"/>
      <w:spacing w:line="252" w:lineRule="exact"/>
      <w:ind w:firstLine="340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C776C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C776C9"/>
    <w:pPr>
      <w:shd w:val="clear" w:color="auto" w:fill="FFFFFF"/>
      <w:spacing w:before="240" w:line="240" w:lineRule="atLeast"/>
    </w:pPr>
    <w:rPr>
      <w:rFonts w:ascii="Times New Roman" w:hAnsi="Times New Roman" w:cs="Times New Roman"/>
      <w:noProof/>
      <w:color w:val="auto"/>
      <w:sz w:val="10"/>
      <w:szCs w:val="10"/>
    </w:rPr>
  </w:style>
  <w:style w:type="paragraph" w:customStyle="1" w:styleId="a8">
    <w:name w:val="Колонтитул"/>
    <w:basedOn w:val="a"/>
    <w:link w:val="a7"/>
    <w:uiPriority w:val="99"/>
    <w:rsid w:val="00C776C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Title"/>
    <w:basedOn w:val="a"/>
    <w:link w:val="ab"/>
    <w:qFormat/>
    <w:rsid w:val="009E1A74"/>
    <w:pPr>
      <w:ind w:left="1077" w:hanging="357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b">
    <w:name w:val="Название Знак"/>
    <w:basedOn w:val="a0"/>
    <w:link w:val="aa"/>
    <w:rsid w:val="009E1A74"/>
    <w:rPr>
      <w:rFonts w:ascii="Times New Roman" w:eastAsia="Times New Roman" w:hAnsi="Times New Roman"/>
      <w:sz w:val="28"/>
      <w:szCs w:val="20"/>
    </w:rPr>
  </w:style>
  <w:style w:type="table" w:styleId="ac">
    <w:name w:val="Table Grid"/>
    <w:basedOn w:val="a1"/>
    <w:uiPriority w:val="59"/>
    <w:rsid w:val="008060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E0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E0DBE"/>
    <w:rPr>
      <w:rFonts w:cs="Arial Unicode MS"/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4E0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E0DBE"/>
    <w:rPr>
      <w:rFonts w:cs="Arial Unicode MS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2926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9268C"/>
    <w:rPr>
      <w:rFonts w:ascii="Tahoma" w:hAnsi="Tahoma" w:cs="Tahoma"/>
      <w:color w:val="000000"/>
      <w:sz w:val="16"/>
      <w:szCs w:val="16"/>
    </w:rPr>
  </w:style>
  <w:style w:type="paragraph" w:customStyle="1" w:styleId="af3">
    <w:name w:val="Базовый"/>
    <w:rsid w:val="00966E40"/>
    <w:pPr>
      <w:tabs>
        <w:tab w:val="left" w:pos="708"/>
      </w:tabs>
      <w:suppressAutoHyphens/>
      <w:overflowPunct w:val="0"/>
      <w:spacing w:after="200" w:line="276" w:lineRule="auto"/>
    </w:pPr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0066-F7E4-4B58-9DEE-D9A87D0B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6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Романовна</dc:creator>
  <cp:lastModifiedBy>Пользователь Windows</cp:lastModifiedBy>
  <cp:revision>49</cp:revision>
  <cp:lastPrinted>2022-11-22T06:45:00Z</cp:lastPrinted>
  <dcterms:created xsi:type="dcterms:W3CDTF">2021-09-22T09:12:00Z</dcterms:created>
  <dcterms:modified xsi:type="dcterms:W3CDTF">2022-11-23T07:32:00Z</dcterms:modified>
</cp:coreProperties>
</file>